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85" w:rsidRPr="007D4EB4" w:rsidRDefault="00E83EDC" w:rsidP="00441EFC">
      <w:pPr>
        <w:spacing w:line="360" w:lineRule="auto"/>
        <w:rPr>
          <w:sz w:val="24"/>
          <w:szCs w:val="24"/>
        </w:rPr>
      </w:pPr>
      <w:r w:rsidRPr="007D4EB4">
        <w:rPr>
          <w:sz w:val="24"/>
          <w:szCs w:val="24"/>
        </w:rPr>
        <w:t xml:space="preserve">Informe vista de </w:t>
      </w:r>
      <w:r w:rsidR="009F1885" w:rsidRPr="007D4EB4">
        <w:rPr>
          <w:sz w:val="24"/>
          <w:szCs w:val="24"/>
        </w:rPr>
        <w:t>observación</w:t>
      </w:r>
      <w:r w:rsidR="00441EFC" w:rsidRPr="007D4EB4">
        <w:rPr>
          <w:sz w:val="24"/>
          <w:szCs w:val="24"/>
        </w:rPr>
        <w:t xml:space="preserve"> participativa en el </w:t>
      </w:r>
      <w:r w:rsidR="009F1885" w:rsidRPr="007D4EB4">
        <w:rPr>
          <w:sz w:val="24"/>
          <w:szCs w:val="24"/>
        </w:rPr>
        <w:t xml:space="preserve"> </w:t>
      </w:r>
      <w:r w:rsidR="00441EFC" w:rsidRPr="007D4EB4">
        <w:rPr>
          <w:sz w:val="24"/>
          <w:szCs w:val="24"/>
        </w:rPr>
        <w:t>“</w:t>
      </w:r>
      <w:r w:rsidR="009F1885" w:rsidRPr="007D4EB4">
        <w:rPr>
          <w:sz w:val="24"/>
          <w:szCs w:val="24"/>
        </w:rPr>
        <w:t>Primer Encuentro de Experiencias, Sueños y Pensamientos Educativos Humanos en Ecuador</w:t>
      </w:r>
      <w:r w:rsidR="00441EFC" w:rsidRPr="007D4EB4">
        <w:rPr>
          <w:sz w:val="24"/>
          <w:szCs w:val="24"/>
        </w:rPr>
        <w:t>”</w:t>
      </w:r>
    </w:p>
    <w:p w:rsidR="00E83EDC" w:rsidRPr="007D4EB4" w:rsidRDefault="00E83EDC" w:rsidP="00441EFC">
      <w:pPr>
        <w:spacing w:line="360" w:lineRule="auto"/>
        <w:rPr>
          <w:sz w:val="24"/>
          <w:szCs w:val="24"/>
        </w:rPr>
      </w:pPr>
      <w:r w:rsidRPr="007D4EB4">
        <w:rPr>
          <w:sz w:val="24"/>
          <w:szCs w:val="24"/>
        </w:rPr>
        <w:t>Lugar: Saraguro, Loja – Ecuador</w:t>
      </w:r>
    </w:p>
    <w:p w:rsidR="00E83EDC" w:rsidRPr="007D4EB4" w:rsidRDefault="00E83EDC" w:rsidP="00441EFC">
      <w:pPr>
        <w:spacing w:line="360" w:lineRule="auto"/>
        <w:rPr>
          <w:sz w:val="24"/>
          <w:szCs w:val="24"/>
        </w:rPr>
      </w:pPr>
      <w:r w:rsidRPr="007D4EB4">
        <w:rPr>
          <w:sz w:val="24"/>
          <w:szCs w:val="24"/>
        </w:rPr>
        <w:t>Fecha: 15 y 16 de Agosto 2014</w:t>
      </w:r>
    </w:p>
    <w:p w:rsidR="00E83EDC" w:rsidRPr="007D4EB4" w:rsidRDefault="00E83EDC" w:rsidP="00441EFC">
      <w:pPr>
        <w:spacing w:line="360" w:lineRule="auto"/>
        <w:rPr>
          <w:b/>
          <w:sz w:val="24"/>
          <w:szCs w:val="24"/>
          <w:u w:val="single"/>
        </w:rPr>
      </w:pPr>
      <w:r w:rsidRPr="007D4EB4">
        <w:rPr>
          <w:b/>
          <w:sz w:val="24"/>
          <w:szCs w:val="24"/>
          <w:u w:val="single"/>
        </w:rPr>
        <w:t>Contexto:</w:t>
      </w:r>
    </w:p>
    <w:p w:rsidR="00E83EDC" w:rsidRPr="007D4EB4" w:rsidRDefault="00E83EDC" w:rsidP="00441EFC">
      <w:pPr>
        <w:spacing w:line="360" w:lineRule="auto"/>
        <w:ind w:firstLine="709"/>
        <w:jc w:val="both"/>
        <w:rPr>
          <w:sz w:val="24"/>
          <w:szCs w:val="24"/>
        </w:rPr>
      </w:pPr>
      <w:r w:rsidRPr="007D4EB4">
        <w:rPr>
          <w:sz w:val="24"/>
          <w:szCs w:val="24"/>
        </w:rPr>
        <w:t xml:space="preserve">A raíz de la instauración de la </w:t>
      </w:r>
      <w:r w:rsidR="009F1885" w:rsidRPr="00D013C2">
        <w:rPr>
          <w:sz w:val="24"/>
          <w:szCs w:val="24"/>
          <w:highlight w:val="yellow"/>
        </w:rPr>
        <w:t>Ley Orgánica de Educación Intercultural (LOEI</w:t>
      </w:r>
      <w:r w:rsidRPr="00D013C2">
        <w:rPr>
          <w:sz w:val="24"/>
          <w:szCs w:val="24"/>
          <w:highlight w:val="yellow"/>
        </w:rPr>
        <w:t>)</w:t>
      </w:r>
      <w:r w:rsidRPr="007D4EB4">
        <w:rPr>
          <w:sz w:val="24"/>
          <w:szCs w:val="24"/>
        </w:rPr>
        <w:t xml:space="preserve">  en el 2010 y </w:t>
      </w:r>
      <w:r w:rsidR="00AC08BA" w:rsidRPr="007D4EB4">
        <w:rPr>
          <w:sz w:val="24"/>
          <w:szCs w:val="24"/>
        </w:rPr>
        <w:t xml:space="preserve">de </w:t>
      </w:r>
      <w:r w:rsidRPr="007D4EB4">
        <w:rPr>
          <w:sz w:val="24"/>
          <w:szCs w:val="24"/>
        </w:rPr>
        <w:t xml:space="preserve">su </w:t>
      </w:r>
      <w:r w:rsidR="009F1885" w:rsidRPr="00D013C2">
        <w:rPr>
          <w:sz w:val="24"/>
          <w:szCs w:val="24"/>
          <w:highlight w:val="yellow"/>
        </w:rPr>
        <w:t>reglamento</w:t>
      </w:r>
      <w:r w:rsidRPr="00D013C2">
        <w:rPr>
          <w:sz w:val="24"/>
          <w:szCs w:val="24"/>
          <w:highlight w:val="yellow"/>
        </w:rPr>
        <w:t xml:space="preserve"> en el 20</w:t>
      </w:r>
      <w:r w:rsidR="00AC08BA" w:rsidRPr="00D013C2">
        <w:rPr>
          <w:sz w:val="24"/>
          <w:szCs w:val="24"/>
          <w:highlight w:val="yellow"/>
        </w:rPr>
        <w:t>12</w:t>
      </w:r>
      <w:r w:rsidR="00AC08BA" w:rsidRPr="007D4EB4">
        <w:rPr>
          <w:sz w:val="24"/>
          <w:szCs w:val="24"/>
        </w:rPr>
        <w:t xml:space="preserve">, </w:t>
      </w:r>
      <w:r w:rsidR="004B7447" w:rsidRPr="007D4EB4">
        <w:rPr>
          <w:sz w:val="24"/>
          <w:szCs w:val="24"/>
        </w:rPr>
        <w:t xml:space="preserve">con sus respectivas </w:t>
      </w:r>
      <w:r w:rsidR="00EF65A8" w:rsidRPr="007D4EB4">
        <w:rPr>
          <w:sz w:val="24"/>
          <w:szCs w:val="24"/>
        </w:rPr>
        <w:t xml:space="preserve"> </w:t>
      </w:r>
      <w:r w:rsidR="00EF65A8" w:rsidRPr="00D013C2">
        <w:rPr>
          <w:sz w:val="24"/>
          <w:szCs w:val="24"/>
          <w:highlight w:val="yellow"/>
        </w:rPr>
        <w:t>mo</w:t>
      </w:r>
      <w:r w:rsidR="009F1885" w:rsidRPr="00D013C2">
        <w:rPr>
          <w:sz w:val="24"/>
          <w:szCs w:val="24"/>
          <w:highlight w:val="yellow"/>
        </w:rPr>
        <w:t xml:space="preserve">dificaciones en año </w:t>
      </w:r>
      <w:commentRangeStart w:id="0"/>
      <w:r w:rsidR="009F1885" w:rsidRPr="00D013C2">
        <w:rPr>
          <w:sz w:val="24"/>
          <w:szCs w:val="24"/>
          <w:highlight w:val="yellow"/>
        </w:rPr>
        <w:t>2013</w:t>
      </w:r>
      <w:commentRangeEnd w:id="0"/>
      <w:r w:rsidR="00D013C2">
        <w:rPr>
          <w:rStyle w:val="Refdecomentario"/>
        </w:rPr>
        <w:commentReference w:id="0"/>
      </w:r>
      <w:r w:rsidR="009F1885" w:rsidRPr="00D013C2">
        <w:rPr>
          <w:sz w:val="24"/>
          <w:szCs w:val="24"/>
          <w:highlight w:val="yellow"/>
        </w:rPr>
        <w:t xml:space="preserve"> y 2014</w:t>
      </w:r>
      <w:r w:rsidR="004B7447" w:rsidRPr="007D4EB4">
        <w:rPr>
          <w:sz w:val="24"/>
          <w:szCs w:val="24"/>
        </w:rPr>
        <w:t>,</w:t>
      </w:r>
      <w:r w:rsidR="009F1885" w:rsidRPr="007D4EB4">
        <w:rPr>
          <w:sz w:val="24"/>
          <w:szCs w:val="24"/>
        </w:rPr>
        <w:t xml:space="preserve"> </w:t>
      </w:r>
      <w:r w:rsidR="004B7447" w:rsidRPr="007D4EB4">
        <w:rPr>
          <w:sz w:val="24"/>
          <w:szCs w:val="24"/>
        </w:rPr>
        <w:t xml:space="preserve"> l</w:t>
      </w:r>
      <w:r w:rsidR="00AC08BA" w:rsidRPr="007D4EB4">
        <w:rPr>
          <w:sz w:val="24"/>
          <w:szCs w:val="24"/>
        </w:rPr>
        <w:t xml:space="preserve">a educación escolar, básica y de bachillerato, en </w:t>
      </w:r>
      <w:r w:rsidRPr="007D4EB4">
        <w:rPr>
          <w:sz w:val="24"/>
          <w:szCs w:val="24"/>
        </w:rPr>
        <w:t>el Ecuador</w:t>
      </w:r>
      <w:r w:rsidR="00AC08BA" w:rsidRPr="007D4EB4">
        <w:rPr>
          <w:sz w:val="24"/>
          <w:szCs w:val="24"/>
        </w:rPr>
        <w:t xml:space="preserve"> ha</w:t>
      </w:r>
      <w:r w:rsidR="009F1885" w:rsidRPr="007D4EB4">
        <w:rPr>
          <w:sz w:val="24"/>
          <w:szCs w:val="24"/>
        </w:rPr>
        <w:t xml:space="preserve"> sido transformada </w:t>
      </w:r>
      <w:r w:rsidR="004B7447" w:rsidRPr="007D4EB4">
        <w:rPr>
          <w:sz w:val="24"/>
          <w:szCs w:val="24"/>
        </w:rPr>
        <w:t xml:space="preserve">en </w:t>
      </w:r>
      <w:commentRangeStart w:id="1"/>
      <w:r w:rsidR="004B7447" w:rsidRPr="007D4EB4">
        <w:rPr>
          <w:sz w:val="24"/>
          <w:szCs w:val="24"/>
        </w:rPr>
        <w:t>muchos ámbitos</w:t>
      </w:r>
      <w:r w:rsidRPr="007D4EB4">
        <w:rPr>
          <w:sz w:val="24"/>
          <w:szCs w:val="24"/>
        </w:rPr>
        <w:t xml:space="preserve">. </w:t>
      </w:r>
      <w:commentRangeEnd w:id="1"/>
      <w:r w:rsidR="00D013C2">
        <w:rPr>
          <w:rStyle w:val="Refdecomentario"/>
        </w:rPr>
        <w:commentReference w:id="1"/>
      </w:r>
      <w:r w:rsidRPr="007D4EB4">
        <w:rPr>
          <w:sz w:val="24"/>
          <w:szCs w:val="24"/>
        </w:rPr>
        <w:t xml:space="preserve">Estas </w:t>
      </w:r>
      <w:r w:rsidR="009F1885" w:rsidRPr="007D4EB4">
        <w:rPr>
          <w:sz w:val="24"/>
          <w:szCs w:val="24"/>
        </w:rPr>
        <w:t xml:space="preserve">trasformaciones presentan un </w:t>
      </w:r>
      <w:r w:rsidRPr="007D4EB4">
        <w:rPr>
          <w:sz w:val="24"/>
          <w:szCs w:val="24"/>
        </w:rPr>
        <w:t>fuerte componente, y a su vez contradictorio, de control sobre el cómo y el para qué de los procesos educativos de aula y comunitarios.</w:t>
      </w:r>
      <w:r w:rsidR="004B7447" w:rsidRPr="007D4EB4">
        <w:rPr>
          <w:sz w:val="24"/>
          <w:szCs w:val="24"/>
        </w:rPr>
        <w:t xml:space="preserve"> Hablamos de contradictorio ya que aun cuando </w:t>
      </w:r>
      <w:commentRangeStart w:id="2"/>
      <w:r w:rsidR="004B7447" w:rsidRPr="007D4EB4">
        <w:rPr>
          <w:sz w:val="24"/>
          <w:szCs w:val="24"/>
        </w:rPr>
        <w:t>existe una propuesta vinculada a proceso</w:t>
      </w:r>
      <w:r w:rsidR="00D724A2" w:rsidRPr="007D4EB4">
        <w:rPr>
          <w:sz w:val="24"/>
          <w:szCs w:val="24"/>
        </w:rPr>
        <w:t>s de educación activa y crítica en ciertos documentos oficiales,</w:t>
      </w:r>
      <w:commentRangeEnd w:id="2"/>
      <w:r w:rsidR="00D013C2">
        <w:rPr>
          <w:rStyle w:val="Refdecomentario"/>
        </w:rPr>
        <w:commentReference w:id="2"/>
      </w:r>
      <w:r w:rsidR="00D724A2" w:rsidRPr="007D4EB4">
        <w:rPr>
          <w:sz w:val="24"/>
          <w:szCs w:val="24"/>
        </w:rPr>
        <w:t xml:space="preserve"> a la par existe una propuesta de tecnificación docente y un ejercicio cerrado a nivel de aplicación curricular y metodológico</w:t>
      </w:r>
      <w:r w:rsidR="00AC08BA" w:rsidRPr="007D4EB4">
        <w:rPr>
          <w:sz w:val="24"/>
          <w:szCs w:val="24"/>
        </w:rPr>
        <w:t>. Esto se puede evidenciar en</w:t>
      </w:r>
      <w:r w:rsidR="00D724A2" w:rsidRPr="007D4EB4">
        <w:rPr>
          <w:sz w:val="24"/>
          <w:szCs w:val="24"/>
        </w:rPr>
        <w:t xml:space="preserve"> </w:t>
      </w:r>
      <w:r w:rsidR="00AC08BA" w:rsidRPr="007D4EB4">
        <w:rPr>
          <w:sz w:val="24"/>
          <w:szCs w:val="24"/>
        </w:rPr>
        <w:t>el control a</w:t>
      </w:r>
      <w:r w:rsidR="00D724A2" w:rsidRPr="007D4EB4">
        <w:rPr>
          <w:sz w:val="24"/>
          <w:szCs w:val="24"/>
        </w:rPr>
        <w:t>plica</w:t>
      </w:r>
      <w:r w:rsidR="00AC08BA" w:rsidRPr="007D4EB4">
        <w:rPr>
          <w:sz w:val="24"/>
          <w:szCs w:val="24"/>
        </w:rPr>
        <w:t>do</w:t>
      </w:r>
      <w:r w:rsidR="00D724A2" w:rsidRPr="007D4EB4">
        <w:rPr>
          <w:sz w:val="24"/>
          <w:szCs w:val="24"/>
        </w:rPr>
        <w:t xml:space="preserve"> en los d</w:t>
      </w:r>
      <w:r w:rsidR="00AC08BA" w:rsidRPr="007D4EB4">
        <w:rPr>
          <w:sz w:val="24"/>
          <w:szCs w:val="24"/>
        </w:rPr>
        <w:t>iferentes niveles de organización ministerial como los circuitos y</w:t>
      </w:r>
      <w:r w:rsidR="000460AA" w:rsidRPr="007D4EB4">
        <w:rPr>
          <w:sz w:val="24"/>
          <w:szCs w:val="24"/>
        </w:rPr>
        <w:t xml:space="preserve"> zo</w:t>
      </w:r>
      <w:r w:rsidR="00E27BED" w:rsidRPr="007D4EB4">
        <w:rPr>
          <w:sz w:val="24"/>
          <w:szCs w:val="24"/>
        </w:rPr>
        <w:t>nas</w:t>
      </w:r>
      <w:r w:rsidR="00AC08BA" w:rsidRPr="007D4EB4">
        <w:rPr>
          <w:sz w:val="24"/>
          <w:szCs w:val="24"/>
        </w:rPr>
        <w:t xml:space="preserve">, como también en </w:t>
      </w:r>
      <w:r w:rsidR="00E27BED" w:rsidRPr="007D4EB4">
        <w:rPr>
          <w:sz w:val="24"/>
          <w:szCs w:val="24"/>
        </w:rPr>
        <w:t>la centralización en la asignación de cupos en las instituciones educativas</w:t>
      </w:r>
      <w:r w:rsidR="00D724A2" w:rsidRPr="007D4EB4">
        <w:rPr>
          <w:sz w:val="24"/>
          <w:szCs w:val="24"/>
        </w:rPr>
        <w:t>.</w:t>
      </w:r>
      <w:r w:rsidRPr="007D4EB4">
        <w:rPr>
          <w:sz w:val="24"/>
          <w:szCs w:val="24"/>
        </w:rPr>
        <w:t xml:space="preserve"> </w:t>
      </w:r>
      <w:r w:rsidR="009F1885" w:rsidRPr="007D4EB4">
        <w:rPr>
          <w:sz w:val="24"/>
          <w:szCs w:val="24"/>
        </w:rPr>
        <w:t xml:space="preserve">Dicho proceso debe ser </w:t>
      </w:r>
      <w:r w:rsidR="00D724A2" w:rsidRPr="007D4EB4">
        <w:rPr>
          <w:sz w:val="24"/>
          <w:szCs w:val="24"/>
        </w:rPr>
        <w:t>analizado</w:t>
      </w:r>
      <w:r w:rsidR="009F1885" w:rsidRPr="007D4EB4">
        <w:rPr>
          <w:sz w:val="24"/>
          <w:szCs w:val="24"/>
        </w:rPr>
        <w:t xml:space="preserve"> en diferentes fases, puesto que las</w:t>
      </w:r>
      <w:r w:rsidR="00D724A2" w:rsidRPr="007D4EB4">
        <w:rPr>
          <w:sz w:val="24"/>
          <w:szCs w:val="24"/>
        </w:rPr>
        <w:t xml:space="preserve"> grandes </w:t>
      </w:r>
      <w:r w:rsidR="009F1885" w:rsidRPr="007D4EB4">
        <w:rPr>
          <w:sz w:val="24"/>
          <w:szCs w:val="24"/>
        </w:rPr>
        <w:t>modificaciones</w:t>
      </w:r>
      <w:r w:rsidR="00D724A2" w:rsidRPr="007D4EB4">
        <w:rPr>
          <w:sz w:val="24"/>
          <w:szCs w:val="24"/>
        </w:rPr>
        <w:t xml:space="preserve"> ligadas al control y la aplicación del currículo </w:t>
      </w:r>
      <w:r w:rsidR="00AC08BA" w:rsidRPr="007D4EB4">
        <w:rPr>
          <w:sz w:val="24"/>
          <w:szCs w:val="24"/>
        </w:rPr>
        <w:t>se intensifican con la aplicación de algunos</w:t>
      </w:r>
      <w:r w:rsidR="00D724A2" w:rsidRPr="007D4EB4">
        <w:rPr>
          <w:sz w:val="24"/>
          <w:szCs w:val="24"/>
        </w:rPr>
        <w:t xml:space="preserve"> decretos y normativas posteriores a la ley y currículos nacionales.</w:t>
      </w:r>
      <w:r w:rsidR="009F1885" w:rsidRPr="007D4EB4">
        <w:rPr>
          <w:sz w:val="24"/>
          <w:szCs w:val="24"/>
        </w:rPr>
        <w:t xml:space="preserve"> </w:t>
      </w:r>
      <w:r w:rsidR="00AC08BA" w:rsidRPr="007D4EB4">
        <w:rPr>
          <w:sz w:val="24"/>
          <w:szCs w:val="24"/>
        </w:rPr>
        <w:t xml:space="preserve">En campo de la educación Intercultural </w:t>
      </w:r>
      <w:r w:rsidR="00C236B7" w:rsidRPr="007D4EB4">
        <w:rPr>
          <w:sz w:val="24"/>
          <w:szCs w:val="24"/>
        </w:rPr>
        <w:t xml:space="preserve">se establece la Subsecretaria de Educación </w:t>
      </w:r>
      <w:proofErr w:type="spellStart"/>
      <w:r w:rsidR="00C236B7" w:rsidRPr="007D4EB4">
        <w:rPr>
          <w:sz w:val="24"/>
          <w:szCs w:val="24"/>
        </w:rPr>
        <w:t>Interbiligue</w:t>
      </w:r>
      <w:proofErr w:type="spellEnd"/>
      <w:r w:rsidR="00C236B7" w:rsidRPr="007D4EB4">
        <w:rPr>
          <w:sz w:val="24"/>
          <w:szCs w:val="24"/>
        </w:rPr>
        <w:t xml:space="preserve"> y con ella el Modelo del Sistema de Educación Intercultural Bilingüe (MOSEIB) ya que la anterior dirección nacional desaparece con </w:t>
      </w:r>
      <w:r w:rsidR="002D1186" w:rsidRPr="007D4EB4">
        <w:rPr>
          <w:sz w:val="24"/>
          <w:szCs w:val="24"/>
        </w:rPr>
        <w:t>la restructuración ministerial</w:t>
      </w:r>
      <w:r w:rsidR="00C236B7" w:rsidRPr="007D4EB4">
        <w:rPr>
          <w:sz w:val="24"/>
          <w:szCs w:val="24"/>
        </w:rPr>
        <w:t>.</w:t>
      </w:r>
    </w:p>
    <w:p w:rsidR="00C236B7" w:rsidRPr="007D4EB4" w:rsidRDefault="00C236B7" w:rsidP="00441EFC">
      <w:pPr>
        <w:spacing w:line="360" w:lineRule="auto"/>
        <w:ind w:firstLine="709"/>
        <w:jc w:val="both"/>
        <w:rPr>
          <w:sz w:val="24"/>
          <w:szCs w:val="24"/>
        </w:rPr>
      </w:pPr>
      <w:r w:rsidRPr="007D4EB4">
        <w:rPr>
          <w:sz w:val="24"/>
          <w:szCs w:val="24"/>
        </w:rPr>
        <w:t xml:space="preserve">Como parte del trabajo que Mediación Comunitaria y las Jefaturas de Museología Educativa de Fundación Museos se plantea la necesidad de comprender en el marco de sus propuestas educativas no-formales, la necesidad de una aproximación teoría y metodológica a la problemática de la educación formal, no formal e </w:t>
      </w:r>
      <w:r w:rsidR="002D1186" w:rsidRPr="007D4EB4">
        <w:rPr>
          <w:sz w:val="24"/>
          <w:szCs w:val="24"/>
        </w:rPr>
        <w:t>intercultural</w:t>
      </w:r>
      <w:r w:rsidRPr="007D4EB4">
        <w:rPr>
          <w:sz w:val="24"/>
          <w:szCs w:val="24"/>
        </w:rPr>
        <w:t xml:space="preserve"> del país. </w:t>
      </w:r>
      <w:r w:rsidRPr="00AE40DE">
        <w:rPr>
          <w:sz w:val="24"/>
          <w:szCs w:val="24"/>
          <w:highlight w:val="yellow"/>
        </w:rPr>
        <w:t xml:space="preserve">No sólo por la imperante relación entre estos dos sistemas educativos, </w:t>
      </w:r>
      <w:proofErr w:type="gramStart"/>
      <w:r w:rsidRPr="00AE40DE">
        <w:rPr>
          <w:sz w:val="24"/>
          <w:szCs w:val="24"/>
          <w:highlight w:val="yellow"/>
        </w:rPr>
        <w:t>el</w:t>
      </w:r>
      <w:proofErr w:type="gramEnd"/>
      <w:r w:rsidRPr="00AE40DE">
        <w:rPr>
          <w:sz w:val="24"/>
          <w:szCs w:val="24"/>
          <w:highlight w:val="yellow"/>
        </w:rPr>
        <w:t xml:space="preserve"> forma y el no formal,</w:t>
      </w:r>
      <w:r w:rsidR="002D1186" w:rsidRPr="00AE40DE">
        <w:rPr>
          <w:sz w:val="24"/>
          <w:szCs w:val="24"/>
          <w:highlight w:val="yellow"/>
        </w:rPr>
        <w:t xml:space="preserve"> en la construcción de la ciudadanía como sujeto de </w:t>
      </w:r>
      <w:r w:rsidR="002D1186" w:rsidRPr="00AE40DE">
        <w:rPr>
          <w:sz w:val="24"/>
          <w:szCs w:val="24"/>
          <w:highlight w:val="yellow"/>
        </w:rPr>
        <w:lastRenderedPageBreak/>
        <w:t>derechos y la educación;</w:t>
      </w:r>
      <w:r w:rsidRPr="00AE40DE">
        <w:rPr>
          <w:sz w:val="24"/>
          <w:szCs w:val="24"/>
          <w:highlight w:val="yellow"/>
        </w:rPr>
        <w:t xml:space="preserve"> sino</w:t>
      </w:r>
      <w:r w:rsidR="002D1186" w:rsidRPr="00AE40DE">
        <w:rPr>
          <w:sz w:val="24"/>
          <w:szCs w:val="24"/>
          <w:highlight w:val="yellow"/>
        </w:rPr>
        <w:t xml:space="preserve"> también</w:t>
      </w:r>
      <w:r w:rsidRPr="00AE40DE">
        <w:rPr>
          <w:sz w:val="24"/>
          <w:szCs w:val="24"/>
          <w:highlight w:val="yellow"/>
        </w:rPr>
        <w:t xml:space="preserve"> por la relación y articulación con comunidades migrantes rural-urbanas que permanentemente </w:t>
      </w:r>
      <w:r w:rsidR="002D1186" w:rsidRPr="00AE40DE">
        <w:rPr>
          <w:sz w:val="24"/>
          <w:szCs w:val="24"/>
          <w:highlight w:val="yellow"/>
        </w:rPr>
        <w:t>están</w:t>
      </w:r>
      <w:r w:rsidRPr="00AE40DE">
        <w:rPr>
          <w:sz w:val="24"/>
          <w:szCs w:val="24"/>
          <w:highlight w:val="yellow"/>
        </w:rPr>
        <w:t xml:space="preserve"> en contacto y trabajo con sus programas.</w:t>
      </w:r>
      <w:r w:rsidR="002D1186" w:rsidRPr="007D4EB4">
        <w:rPr>
          <w:sz w:val="24"/>
          <w:szCs w:val="24"/>
        </w:rPr>
        <w:t xml:space="preserve"> De igual manera e</w:t>
      </w:r>
      <w:r w:rsidRPr="007D4EB4">
        <w:rPr>
          <w:sz w:val="24"/>
          <w:szCs w:val="24"/>
        </w:rPr>
        <w:t>n el campo de la nueva museología</w:t>
      </w:r>
      <w:r w:rsidR="002D1186" w:rsidRPr="007D4EB4">
        <w:rPr>
          <w:sz w:val="24"/>
          <w:szCs w:val="24"/>
        </w:rPr>
        <w:t>,</w:t>
      </w:r>
      <w:r w:rsidRPr="007D4EB4">
        <w:rPr>
          <w:sz w:val="24"/>
          <w:szCs w:val="24"/>
        </w:rPr>
        <w:t xml:space="preserve"> esta es una necesidad que</w:t>
      </w:r>
      <w:r w:rsidR="002D1186" w:rsidRPr="007D4EB4">
        <w:rPr>
          <w:sz w:val="24"/>
          <w:szCs w:val="24"/>
        </w:rPr>
        <w:t xml:space="preserve"> se ha puesto en debate y que se</w:t>
      </w:r>
      <w:r w:rsidRPr="007D4EB4">
        <w:rPr>
          <w:sz w:val="24"/>
          <w:szCs w:val="24"/>
        </w:rPr>
        <w:t xml:space="preserve"> ha recalcado en diversas situaciones</w:t>
      </w:r>
      <w:r w:rsidR="002D1186" w:rsidRPr="007D4EB4">
        <w:rPr>
          <w:sz w:val="24"/>
          <w:szCs w:val="24"/>
        </w:rPr>
        <w:t xml:space="preserve"> y contextos</w:t>
      </w:r>
      <w:r w:rsidRPr="007D4EB4">
        <w:rPr>
          <w:sz w:val="24"/>
          <w:szCs w:val="24"/>
        </w:rPr>
        <w:t xml:space="preserve">, principalmente a nivel internacional, </w:t>
      </w:r>
      <w:commentRangeStart w:id="3"/>
      <w:r w:rsidRPr="007D4EB4">
        <w:rPr>
          <w:sz w:val="24"/>
          <w:szCs w:val="24"/>
        </w:rPr>
        <w:t>como una pregunta sobre el trabajo de l</w:t>
      </w:r>
      <w:r w:rsidR="002D1186" w:rsidRPr="007D4EB4">
        <w:rPr>
          <w:sz w:val="24"/>
          <w:szCs w:val="24"/>
        </w:rPr>
        <w:t>os museos en la(s) comunidades</w:t>
      </w:r>
      <w:commentRangeEnd w:id="3"/>
      <w:r w:rsidR="00AE40DE">
        <w:rPr>
          <w:rStyle w:val="Refdecomentario"/>
        </w:rPr>
        <w:commentReference w:id="3"/>
      </w:r>
      <w:r w:rsidR="002D1186" w:rsidRPr="007D4EB4">
        <w:rPr>
          <w:sz w:val="24"/>
          <w:szCs w:val="24"/>
        </w:rPr>
        <w:t>. Por esta razón y</w:t>
      </w:r>
      <w:r w:rsidRPr="007D4EB4">
        <w:rPr>
          <w:sz w:val="24"/>
          <w:szCs w:val="24"/>
        </w:rPr>
        <w:t xml:space="preserve"> especialmente en el caso de F</w:t>
      </w:r>
      <w:r w:rsidR="002D1186" w:rsidRPr="007D4EB4">
        <w:rPr>
          <w:sz w:val="24"/>
          <w:szCs w:val="24"/>
        </w:rPr>
        <w:t>undación Museos de la Ciudad, dentro d</w:t>
      </w:r>
      <w:r w:rsidRPr="007D4EB4">
        <w:rPr>
          <w:sz w:val="24"/>
          <w:szCs w:val="24"/>
        </w:rPr>
        <w:t>el debate del dere</w:t>
      </w:r>
      <w:r w:rsidR="002D1186" w:rsidRPr="007D4EB4">
        <w:rPr>
          <w:sz w:val="24"/>
          <w:szCs w:val="24"/>
        </w:rPr>
        <w:t>cho a la ciudad y participación que es un eje articulador en su propuesta educativa, se vio la necesidad de tomar contacto con diferentes prácticas y actores estratégicos que permitan identificar una posible hoja de ruta para generar una agenda de trabajo colaborativo.</w:t>
      </w:r>
    </w:p>
    <w:p w:rsidR="002D1186" w:rsidRPr="007D4EB4" w:rsidRDefault="002D1186" w:rsidP="00441EFC">
      <w:pPr>
        <w:spacing w:line="360" w:lineRule="auto"/>
        <w:jc w:val="both"/>
        <w:rPr>
          <w:b/>
          <w:sz w:val="24"/>
          <w:szCs w:val="24"/>
          <w:u w:val="single"/>
        </w:rPr>
      </w:pPr>
      <w:r w:rsidRPr="007D4EB4">
        <w:rPr>
          <w:b/>
          <w:sz w:val="24"/>
          <w:szCs w:val="24"/>
          <w:u w:val="single"/>
        </w:rPr>
        <w:t>Sobre el encuentro:</w:t>
      </w:r>
    </w:p>
    <w:p w:rsidR="009A7A55" w:rsidRPr="007D4EB4" w:rsidRDefault="009A7A55" w:rsidP="00441EFC">
      <w:pPr>
        <w:spacing w:line="360" w:lineRule="auto"/>
        <w:ind w:firstLine="708"/>
        <w:jc w:val="both"/>
        <w:rPr>
          <w:b/>
          <w:sz w:val="24"/>
          <w:szCs w:val="24"/>
        </w:rPr>
      </w:pPr>
      <w:r w:rsidRPr="007D4EB4">
        <w:rPr>
          <w:b/>
          <w:sz w:val="24"/>
          <w:szCs w:val="24"/>
        </w:rPr>
        <w:t>¿Quiénes participaron?</w:t>
      </w:r>
    </w:p>
    <w:p w:rsidR="002D1186" w:rsidRPr="007D4EB4" w:rsidRDefault="002D1186" w:rsidP="00441EFC">
      <w:pPr>
        <w:spacing w:line="360" w:lineRule="auto"/>
        <w:ind w:firstLine="708"/>
        <w:jc w:val="both"/>
        <w:rPr>
          <w:sz w:val="24"/>
          <w:szCs w:val="24"/>
        </w:rPr>
      </w:pPr>
      <w:r w:rsidRPr="007D4EB4">
        <w:rPr>
          <w:sz w:val="24"/>
          <w:szCs w:val="24"/>
        </w:rPr>
        <w:t>En el encuentro participaron alrededor de 50 participantes. Esta población se podría dividir en dos grupos. Aquellos que provienen de procesos de educación intercultural, principalmente vinculados a la trayectoria de acceso al derecho de una educación que respete la lengua materna, prácticas ancestrales y organización social/comunitaria. Y por otro lado, una población mestiza, que busca prácticas alternativas de educación- ligadas a la no directividad, procesos de convivencia ecológica y comunitaria.</w:t>
      </w:r>
      <w:r w:rsidR="008E5207" w:rsidRPr="007D4EB4">
        <w:rPr>
          <w:sz w:val="24"/>
          <w:szCs w:val="24"/>
        </w:rPr>
        <w:t xml:space="preserve"> </w:t>
      </w:r>
    </w:p>
    <w:p w:rsidR="009A7A55" w:rsidRPr="007D4EB4" w:rsidRDefault="002D1186" w:rsidP="00441EFC">
      <w:pPr>
        <w:spacing w:line="360" w:lineRule="auto"/>
        <w:ind w:firstLine="708"/>
        <w:jc w:val="both"/>
        <w:rPr>
          <w:sz w:val="24"/>
          <w:szCs w:val="24"/>
        </w:rPr>
      </w:pPr>
      <w:r w:rsidRPr="007D4EB4">
        <w:rPr>
          <w:sz w:val="24"/>
          <w:szCs w:val="24"/>
        </w:rPr>
        <w:t>Brevemente se puede identificar hitos históricos</w:t>
      </w:r>
      <w:r w:rsidR="00051ABE" w:rsidRPr="007D4EB4">
        <w:rPr>
          <w:sz w:val="24"/>
          <w:szCs w:val="24"/>
        </w:rPr>
        <w:t xml:space="preserve"> que dan inicio a la organización de estos dos grupos representados en el encuentro. P</w:t>
      </w:r>
      <w:r w:rsidRPr="007D4EB4">
        <w:rPr>
          <w:sz w:val="24"/>
          <w:szCs w:val="24"/>
        </w:rPr>
        <w:t>or un lado, en el caso del p</w:t>
      </w:r>
      <w:r w:rsidR="00051ABE" w:rsidRPr="007D4EB4">
        <w:rPr>
          <w:sz w:val="24"/>
          <w:szCs w:val="24"/>
        </w:rPr>
        <w:t xml:space="preserve">rimer grupo, se identifican bajo el proceso de lucha que empieza </w:t>
      </w:r>
      <w:r w:rsidR="00051ABE" w:rsidRPr="007D4EB4">
        <w:rPr>
          <w:rFonts w:cs="Verdana"/>
          <w:sz w:val="24"/>
          <w:szCs w:val="24"/>
          <w:lang w:val="es-ES"/>
        </w:rPr>
        <w:t xml:space="preserve">radicalmente en los años 40 con nacimiento del movimiento indígena en el Ecuador, con Tránsito Amaguaña, Dolores Cacuango y Nela </w:t>
      </w:r>
      <w:r w:rsidR="008E5207" w:rsidRPr="007D4EB4">
        <w:rPr>
          <w:rFonts w:cs="Verdana"/>
          <w:sz w:val="24"/>
          <w:szCs w:val="24"/>
          <w:lang w:val="es-ES"/>
        </w:rPr>
        <w:t>Martínez</w:t>
      </w:r>
      <w:r w:rsidR="00051ABE" w:rsidRPr="007D4EB4">
        <w:rPr>
          <w:rFonts w:cs="Verdana"/>
          <w:sz w:val="24"/>
          <w:szCs w:val="24"/>
          <w:lang w:val="es-ES"/>
        </w:rPr>
        <w:t>, quienes crearon</w:t>
      </w:r>
      <w:r w:rsidR="00051ABE" w:rsidRPr="007D4EB4">
        <w:rPr>
          <w:sz w:val="24"/>
          <w:szCs w:val="24"/>
        </w:rPr>
        <w:t xml:space="preserve"> varias escuelas en quichua para indígenas</w:t>
      </w:r>
      <w:r w:rsidR="008E5207" w:rsidRPr="007D4EB4">
        <w:rPr>
          <w:sz w:val="24"/>
          <w:szCs w:val="24"/>
        </w:rPr>
        <w:t>, generando una acción reivindicativa</w:t>
      </w:r>
      <w:r w:rsidR="00051ABE" w:rsidRPr="007D4EB4">
        <w:rPr>
          <w:sz w:val="24"/>
          <w:szCs w:val="24"/>
        </w:rPr>
        <w:t xml:space="preserve"> sobre la educación y exclusión hacia esta población en el país. En el caso del segundo grupo, es interesante como</w:t>
      </w:r>
      <w:r w:rsidR="008E5207" w:rsidRPr="007D4EB4">
        <w:rPr>
          <w:sz w:val="24"/>
          <w:szCs w:val="24"/>
        </w:rPr>
        <w:t xml:space="preserve">, toda su gestión y búsqueda, se genera </w:t>
      </w:r>
      <w:r w:rsidR="00051ABE" w:rsidRPr="007D4EB4">
        <w:rPr>
          <w:sz w:val="24"/>
          <w:szCs w:val="24"/>
        </w:rPr>
        <w:t>a raíz del tr</w:t>
      </w:r>
      <w:r w:rsidR="008E5207" w:rsidRPr="007D4EB4">
        <w:rPr>
          <w:sz w:val="24"/>
          <w:szCs w:val="24"/>
        </w:rPr>
        <w:t xml:space="preserve">abajo de Rebeca y Mauricio Wild en el proyecto Pestalozzi en la zona de Tumbaco. </w:t>
      </w:r>
    </w:p>
    <w:p w:rsidR="00FA3ED6" w:rsidRPr="007D4EB4" w:rsidRDefault="008E5207" w:rsidP="00441EFC">
      <w:pPr>
        <w:spacing w:line="360" w:lineRule="auto"/>
        <w:ind w:firstLine="708"/>
        <w:jc w:val="both"/>
        <w:rPr>
          <w:sz w:val="24"/>
          <w:szCs w:val="24"/>
        </w:rPr>
      </w:pPr>
      <w:r w:rsidRPr="007D4EB4">
        <w:rPr>
          <w:sz w:val="24"/>
          <w:szCs w:val="24"/>
        </w:rPr>
        <w:lastRenderedPageBreak/>
        <w:t>Sin embargo es muy interesante como estos</w:t>
      </w:r>
      <w:r w:rsidR="009A7A55" w:rsidRPr="007D4EB4">
        <w:rPr>
          <w:sz w:val="24"/>
          <w:szCs w:val="24"/>
        </w:rPr>
        <w:t xml:space="preserve"> dos tipos de comunidades</w:t>
      </w:r>
      <w:r w:rsidRPr="007D4EB4">
        <w:rPr>
          <w:sz w:val="24"/>
          <w:szCs w:val="24"/>
        </w:rPr>
        <w:t>, de alguna manera se solapan entre sí</w:t>
      </w:r>
      <w:r w:rsidR="009A7A55" w:rsidRPr="007D4EB4">
        <w:rPr>
          <w:sz w:val="24"/>
          <w:szCs w:val="24"/>
        </w:rPr>
        <w:t xml:space="preserve">, o mejor dicho tienen puntos de encuentro y características en común. Por </w:t>
      </w:r>
      <w:proofErr w:type="gramStart"/>
      <w:r w:rsidR="00CD1DF7" w:rsidRPr="007D4EB4">
        <w:rPr>
          <w:sz w:val="24"/>
          <w:szCs w:val="24"/>
        </w:rPr>
        <w:t>ejemplo algunos</w:t>
      </w:r>
      <w:proofErr w:type="gramEnd"/>
      <w:r w:rsidR="009A7A55" w:rsidRPr="007D4EB4">
        <w:rPr>
          <w:sz w:val="24"/>
          <w:szCs w:val="24"/>
        </w:rPr>
        <w:t xml:space="preserve"> de los integrantes</w:t>
      </w:r>
      <w:r w:rsidRPr="007D4EB4">
        <w:rPr>
          <w:sz w:val="24"/>
          <w:szCs w:val="24"/>
        </w:rPr>
        <w:t>, principalment</w:t>
      </w:r>
      <w:r w:rsidR="009A7A55" w:rsidRPr="007D4EB4">
        <w:rPr>
          <w:sz w:val="24"/>
          <w:szCs w:val="24"/>
        </w:rPr>
        <w:t>e los que participan dentro del proceso</w:t>
      </w:r>
      <w:r w:rsidRPr="007D4EB4">
        <w:rPr>
          <w:sz w:val="24"/>
          <w:szCs w:val="24"/>
        </w:rPr>
        <w:t xml:space="preserve"> intercultural, tuvieron</w:t>
      </w:r>
      <w:r w:rsidR="009A7A55" w:rsidRPr="007D4EB4">
        <w:rPr>
          <w:sz w:val="24"/>
          <w:szCs w:val="24"/>
        </w:rPr>
        <w:t>,</w:t>
      </w:r>
      <w:r w:rsidRPr="007D4EB4">
        <w:rPr>
          <w:sz w:val="24"/>
          <w:szCs w:val="24"/>
        </w:rPr>
        <w:t xml:space="preserve"> en algún momento de su trayectoria</w:t>
      </w:r>
      <w:r w:rsidR="009A7A55" w:rsidRPr="007D4EB4">
        <w:rPr>
          <w:sz w:val="24"/>
          <w:szCs w:val="24"/>
        </w:rPr>
        <w:t>,</w:t>
      </w:r>
      <w:r w:rsidRPr="007D4EB4">
        <w:rPr>
          <w:sz w:val="24"/>
          <w:szCs w:val="24"/>
        </w:rPr>
        <w:t xml:space="preserve"> contacto con el proyecto Pestalozzi.</w:t>
      </w:r>
      <w:r w:rsidR="00BF6D8F" w:rsidRPr="007D4EB4">
        <w:rPr>
          <w:sz w:val="24"/>
          <w:szCs w:val="24"/>
        </w:rPr>
        <w:t xml:space="preserve"> Otro factor</w:t>
      </w:r>
      <w:r w:rsidR="00FA3ED6" w:rsidRPr="007D4EB4">
        <w:rPr>
          <w:sz w:val="24"/>
          <w:szCs w:val="24"/>
        </w:rPr>
        <w:t xml:space="preserve"> en común, es que a pesar de la trayectoria que como comunidades hayan tenido, resalta la característica de ser famili</w:t>
      </w:r>
      <w:r w:rsidR="00BF6D8F" w:rsidRPr="007D4EB4">
        <w:rPr>
          <w:sz w:val="24"/>
          <w:szCs w:val="24"/>
        </w:rPr>
        <w:t>as</w:t>
      </w:r>
      <w:r w:rsidR="00CD1DF7" w:rsidRPr="007D4EB4">
        <w:rPr>
          <w:sz w:val="24"/>
          <w:szCs w:val="24"/>
        </w:rPr>
        <w:t>, o un posicionamiento desde el padre, madre o familia ampliada, desde donde hablan y buscar</w:t>
      </w:r>
      <w:r w:rsidR="00BF6D8F" w:rsidRPr="007D4EB4">
        <w:rPr>
          <w:sz w:val="24"/>
          <w:szCs w:val="24"/>
        </w:rPr>
        <w:t xml:space="preserve"> empoderarse del proceso de educación de sus hijos e hijas.</w:t>
      </w:r>
      <w:r w:rsidR="00524993" w:rsidRPr="007D4EB4">
        <w:rPr>
          <w:sz w:val="24"/>
          <w:szCs w:val="24"/>
        </w:rPr>
        <w:t xml:space="preserve"> Y por último en los dos grupos, principalmente el de mestizos, habían grupos de personas que están vinculadas al </w:t>
      </w:r>
      <w:commentRangeStart w:id="4"/>
      <w:r w:rsidR="00524993" w:rsidRPr="007D4EB4">
        <w:rPr>
          <w:sz w:val="24"/>
          <w:szCs w:val="24"/>
        </w:rPr>
        <w:t xml:space="preserve">camino rojo. </w:t>
      </w:r>
      <w:commentRangeEnd w:id="4"/>
      <w:r w:rsidR="00863719">
        <w:rPr>
          <w:rStyle w:val="Refdecomentario"/>
        </w:rPr>
        <w:commentReference w:id="4"/>
      </w:r>
    </w:p>
    <w:p w:rsidR="009A7A55" w:rsidRPr="007D4EB4" w:rsidRDefault="009A7A55" w:rsidP="00441EFC">
      <w:pPr>
        <w:spacing w:line="360" w:lineRule="auto"/>
        <w:ind w:firstLine="708"/>
        <w:jc w:val="both"/>
        <w:rPr>
          <w:b/>
          <w:sz w:val="24"/>
          <w:szCs w:val="24"/>
        </w:rPr>
      </w:pPr>
      <w:r w:rsidRPr="007D4EB4">
        <w:rPr>
          <w:b/>
          <w:sz w:val="24"/>
          <w:szCs w:val="24"/>
        </w:rPr>
        <w:t>¿Por qué decidieron reunirse</w:t>
      </w:r>
      <w:r w:rsidR="00BF6D8F" w:rsidRPr="007D4EB4">
        <w:rPr>
          <w:b/>
          <w:sz w:val="24"/>
          <w:szCs w:val="24"/>
        </w:rPr>
        <w:t xml:space="preserve"> estas personas</w:t>
      </w:r>
      <w:r w:rsidRPr="007D4EB4">
        <w:rPr>
          <w:b/>
          <w:sz w:val="24"/>
          <w:szCs w:val="24"/>
        </w:rPr>
        <w:t>?</w:t>
      </w:r>
    </w:p>
    <w:p w:rsidR="00E74E5E" w:rsidRPr="007D4EB4" w:rsidRDefault="00BF6D8F" w:rsidP="00E74E5E">
      <w:pPr>
        <w:spacing w:line="360" w:lineRule="auto"/>
        <w:ind w:firstLine="708"/>
        <w:jc w:val="both"/>
        <w:rPr>
          <w:sz w:val="24"/>
          <w:szCs w:val="24"/>
        </w:rPr>
      </w:pPr>
      <w:r w:rsidRPr="007D4EB4">
        <w:rPr>
          <w:sz w:val="24"/>
          <w:szCs w:val="24"/>
        </w:rPr>
        <w:t xml:space="preserve">Como se mencionó en </w:t>
      </w:r>
      <w:r w:rsidR="009A7A55" w:rsidRPr="007D4EB4">
        <w:rPr>
          <w:sz w:val="24"/>
          <w:szCs w:val="24"/>
        </w:rPr>
        <w:t>l</w:t>
      </w:r>
      <w:r w:rsidRPr="007D4EB4">
        <w:rPr>
          <w:sz w:val="24"/>
          <w:szCs w:val="24"/>
        </w:rPr>
        <w:t>a descripción del</w:t>
      </w:r>
      <w:r w:rsidR="009A7A55" w:rsidRPr="007D4EB4">
        <w:rPr>
          <w:sz w:val="24"/>
          <w:szCs w:val="24"/>
        </w:rPr>
        <w:t xml:space="preserve"> contexto, los cambios institucionales en el régimen escolar, actualmente están incidiendo no sólo en la</w:t>
      </w:r>
      <w:r w:rsidRPr="007D4EB4">
        <w:rPr>
          <w:sz w:val="24"/>
          <w:szCs w:val="24"/>
        </w:rPr>
        <w:t>s</w:t>
      </w:r>
      <w:r w:rsidR="009A7A55" w:rsidRPr="007D4EB4">
        <w:rPr>
          <w:sz w:val="24"/>
          <w:szCs w:val="24"/>
        </w:rPr>
        <w:t xml:space="preserve"> práctica</w:t>
      </w:r>
      <w:r w:rsidRPr="007D4EB4">
        <w:rPr>
          <w:sz w:val="24"/>
          <w:szCs w:val="24"/>
        </w:rPr>
        <w:t>s</w:t>
      </w:r>
      <w:r w:rsidR="009A7A55" w:rsidRPr="007D4EB4">
        <w:rPr>
          <w:sz w:val="24"/>
          <w:szCs w:val="24"/>
        </w:rPr>
        <w:t xml:space="preserve"> de las escuelas, sino que hoy por hoy, condicionan su existencia o su desaparición. Todos los sistemas paralelos, </w:t>
      </w:r>
      <w:r w:rsidRPr="007D4EB4">
        <w:rPr>
          <w:sz w:val="24"/>
          <w:szCs w:val="24"/>
        </w:rPr>
        <w:t>pero que entran en lo llamado escolar,</w:t>
      </w:r>
      <w:r w:rsidR="009A7A55" w:rsidRPr="007D4EB4">
        <w:rPr>
          <w:sz w:val="24"/>
          <w:szCs w:val="24"/>
        </w:rPr>
        <w:t xml:space="preserve"> en un sentido de formación inicial y básica</w:t>
      </w:r>
      <w:r w:rsidRPr="007D4EB4">
        <w:rPr>
          <w:sz w:val="24"/>
          <w:szCs w:val="24"/>
        </w:rPr>
        <w:t xml:space="preserve"> entre los 5 y 15 años,</w:t>
      </w:r>
      <w:r w:rsidR="009A7A55" w:rsidRPr="007D4EB4">
        <w:rPr>
          <w:sz w:val="24"/>
          <w:szCs w:val="24"/>
        </w:rPr>
        <w:t xml:space="preserve"> que no cumplan con las normativas oficiales como: calificaciones, horarios, contendidos, características del espacio, sistema de evaluación corren el riesgo de </w:t>
      </w:r>
      <w:r w:rsidRPr="007D4EB4">
        <w:rPr>
          <w:sz w:val="24"/>
          <w:szCs w:val="24"/>
        </w:rPr>
        <w:t xml:space="preserve">ser clausuradas o propensas a enfrentar </w:t>
      </w:r>
      <w:r w:rsidR="009A7A55" w:rsidRPr="007D4EB4">
        <w:rPr>
          <w:sz w:val="24"/>
          <w:szCs w:val="24"/>
        </w:rPr>
        <w:t>acciones que buscan su desarticulación y desorganización.</w:t>
      </w:r>
      <w:r w:rsidRPr="007D4EB4">
        <w:rPr>
          <w:sz w:val="24"/>
          <w:szCs w:val="24"/>
        </w:rPr>
        <w:t xml:space="preserve"> Esta es un realidad que impera en la política educativa</w:t>
      </w:r>
      <w:r w:rsidR="007C09AB" w:rsidRPr="007D4EB4">
        <w:rPr>
          <w:sz w:val="24"/>
          <w:szCs w:val="24"/>
        </w:rPr>
        <w:t xml:space="preserve"> actual</w:t>
      </w:r>
      <w:r w:rsidRPr="007D4EB4">
        <w:rPr>
          <w:sz w:val="24"/>
          <w:szCs w:val="24"/>
        </w:rPr>
        <w:t xml:space="preserve"> y que de alguna manera ha generado la necesidad en estas poblaciones de compartir experiencias y buscar vías de gestión e incidencia para sostener sus procesos, que en su sentido más amplio</w:t>
      </w:r>
      <w:r w:rsidR="007C09AB" w:rsidRPr="007D4EB4">
        <w:rPr>
          <w:sz w:val="24"/>
          <w:szCs w:val="24"/>
        </w:rPr>
        <w:t>,</w:t>
      </w:r>
      <w:r w:rsidRPr="007D4EB4">
        <w:rPr>
          <w:sz w:val="24"/>
          <w:szCs w:val="24"/>
        </w:rPr>
        <w:t xml:space="preserve"> no se limitan a acceso o cumplimiento del derecho a la educación, sino </w:t>
      </w:r>
      <w:r w:rsidR="007C09AB" w:rsidRPr="007D4EB4">
        <w:rPr>
          <w:sz w:val="24"/>
          <w:szCs w:val="24"/>
        </w:rPr>
        <w:t>y principalmente al sostenimiento de formas de vida y convivencia donde ciertos valores prevalecen</w:t>
      </w:r>
      <w:r w:rsidRPr="007D4EB4">
        <w:rPr>
          <w:sz w:val="24"/>
          <w:szCs w:val="24"/>
        </w:rPr>
        <w:t>.</w:t>
      </w:r>
    </w:p>
    <w:p w:rsidR="00310A92" w:rsidRPr="007D4EB4" w:rsidRDefault="00B96264" w:rsidP="00441EFC">
      <w:pPr>
        <w:spacing w:line="360" w:lineRule="auto"/>
        <w:jc w:val="both"/>
        <w:rPr>
          <w:b/>
          <w:sz w:val="24"/>
          <w:szCs w:val="24"/>
          <w:u w:val="single"/>
        </w:rPr>
      </w:pPr>
      <w:r w:rsidRPr="007D4EB4">
        <w:rPr>
          <w:b/>
          <w:sz w:val="24"/>
          <w:szCs w:val="24"/>
          <w:u w:val="single"/>
        </w:rPr>
        <w:t xml:space="preserve">Sobre nuestra </w:t>
      </w:r>
      <w:r w:rsidR="00310A92" w:rsidRPr="007D4EB4">
        <w:rPr>
          <w:b/>
          <w:sz w:val="24"/>
          <w:szCs w:val="24"/>
          <w:u w:val="single"/>
        </w:rPr>
        <w:t>investigación:</w:t>
      </w:r>
    </w:p>
    <w:p w:rsidR="007C09AB" w:rsidRPr="007D4EB4" w:rsidRDefault="00441EFC" w:rsidP="00310A92">
      <w:pPr>
        <w:spacing w:line="360" w:lineRule="auto"/>
        <w:ind w:firstLine="708"/>
        <w:jc w:val="both"/>
        <w:rPr>
          <w:b/>
          <w:sz w:val="24"/>
          <w:szCs w:val="24"/>
        </w:rPr>
      </w:pPr>
      <w:r w:rsidRPr="007D4EB4">
        <w:rPr>
          <w:b/>
          <w:sz w:val="24"/>
          <w:szCs w:val="24"/>
        </w:rPr>
        <w:t>Las preguntas</w:t>
      </w:r>
      <w:r w:rsidR="00B96264" w:rsidRPr="007D4EB4">
        <w:rPr>
          <w:b/>
          <w:sz w:val="24"/>
          <w:szCs w:val="24"/>
        </w:rPr>
        <w:t xml:space="preserve"> que</w:t>
      </w:r>
      <w:r w:rsidRPr="007D4EB4">
        <w:rPr>
          <w:b/>
          <w:sz w:val="24"/>
          <w:szCs w:val="24"/>
        </w:rPr>
        <w:t xml:space="preserve"> no</w:t>
      </w:r>
      <w:r w:rsidR="00B96264" w:rsidRPr="007D4EB4">
        <w:rPr>
          <w:b/>
          <w:sz w:val="24"/>
          <w:szCs w:val="24"/>
        </w:rPr>
        <w:t>s</w:t>
      </w:r>
      <w:r w:rsidRPr="007D4EB4">
        <w:rPr>
          <w:b/>
          <w:sz w:val="24"/>
          <w:szCs w:val="24"/>
        </w:rPr>
        <w:t xml:space="preserve"> hicimos antes de ir:</w:t>
      </w:r>
    </w:p>
    <w:p w:rsidR="002F67FA" w:rsidRPr="007D4EB4" w:rsidRDefault="002F67FA" w:rsidP="00441EFC">
      <w:pPr>
        <w:spacing w:line="360" w:lineRule="auto"/>
        <w:ind w:firstLine="708"/>
        <w:jc w:val="both"/>
        <w:rPr>
          <w:sz w:val="24"/>
          <w:szCs w:val="24"/>
        </w:rPr>
      </w:pPr>
      <w:r w:rsidRPr="007D4EB4">
        <w:rPr>
          <w:sz w:val="24"/>
          <w:szCs w:val="24"/>
        </w:rPr>
        <w:t xml:space="preserve">Existen dos niveles de preguntas ligadas </w:t>
      </w:r>
      <w:r w:rsidRPr="007D4EB4">
        <w:rPr>
          <w:sz w:val="24"/>
          <w:szCs w:val="24"/>
          <w:highlight w:val="yellow"/>
        </w:rPr>
        <w:t>a esta aproximación.</w:t>
      </w:r>
      <w:r w:rsidRPr="007D4EB4">
        <w:rPr>
          <w:sz w:val="24"/>
          <w:szCs w:val="24"/>
        </w:rPr>
        <w:t xml:space="preserve"> Las del tipo </w:t>
      </w:r>
      <w:r w:rsidRPr="008B32C6">
        <w:rPr>
          <w:sz w:val="24"/>
          <w:szCs w:val="24"/>
          <w:highlight w:val="yellow"/>
        </w:rPr>
        <w:t>teórico</w:t>
      </w:r>
      <w:r w:rsidR="00441EFC" w:rsidRPr="008B32C6">
        <w:rPr>
          <w:sz w:val="24"/>
          <w:szCs w:val="24"/>
          <w:highlight w:val="yellow"/>
        </w:rPr>
        <w:t xml:space="preserve">- metodológico </w:t>
      </w:r>
      <w:r w:rsidRPr="008B32C6">
        <w:rPr>
          <w:sz w:val="24"/>
          <w:szCs w:val="24"/>
          <w:highlight w:val="yellow"/>
        </w:rPr>
        <w:t>(el qué y para qué)</w:t>
      </w:r>
      <w:r w:rsidRPr="007D4EB4">
        <w:rPr>
          <w:sz w:val="24"/>
          <w:szCs w:val="24"/>
        </w:rPr>
        <w:t xml:space="preserve">  y las del </w:t>
      </w:r>
      <w:r w:rsidRPr="008B32C6">
        <w:rPr>
          <w:sz w:val="24"/>
          <w:szCs w:val="24"/>
          <w:highlight w:val="yellow"/>
        </w:rPr>
        <w:t>tipo metodológico</w:t>
      </w:r>
      <w:r w:rsidR="00310A92" w:rsidRPr="008B32C6">
        <w:rPr>
          <w:sz w:val="24"/>
          <w:szCs w:val="24"/>
          <w:highlight w:val="yellow"/>
        </w:rPr>
        <w:t>-estratégico</w:t>
      </w:r>
      <w:r w:rsidRPr="008B32C6">
        <w:rPr>
          <w:sz w:val="24"/>
          <w:szCs w:val="24"/>
          <w:highlight w:val="yellow"/>
        </w:rPr>
        <w:t xml:space="preserve"> (el </w:t>
      </w:r>
      <w:r w:rsidRPr="008B32C6">
        <w:rPr>
          <w:sz w:val="24"/>
          <w:szCs w:val="24"/>
          <w:highlight w:val="yellow"/>
        </w:rPr>
        <w:lastRenderedPageBreak/>
        <w:t>cómo y cuándo)</w:t>
      </w:r>
      <w:r w:rsidRPr="007D4EB4">
        <w:rPr>
          <w:sz w:val="24"/>
          <w:szCs w:val="24"/>
        </w:rPr>
        <w:t>. Entre ellas se vinculan profundamente, pero las separamos por sus posibles alcances y procesos de investigación.</w:t>
      </w:r>
    </w:p>
    <w:p w:rsidR="002F67FA" w:rsidRPr="007D4EB4" w:rsidRDefault="002F67FA" w:rsidP="00E74E5E">
      <w:pPr>
        <w:spacing w:line="360" w:lineRule="auto"/>
        <w:ind w:firstLine="708"/>
        <w:jc w:val="both"/>
        <w:rPr>
          <w:b/>
          <w:sz w:val="24"/>
          <w:szCs w:val="24"/>
        </w:rPr>
      </w:pPr>
      <w:r w:rsidRPr="007D4EB4">
        <w:rPr>
          <w:b/>
          <w:sz w:val="24"/>
          <w:szCs w:val="24"/>
        </w:rPr>
        <w:t>Las del tipo teórico</w:t>
      </w:r>
      <w:r w:rsidR="00441EFC" w:rsidRPr="007D4EB4">
        <w:rPr>
          <w:b/>
          <w:sz w:val="24"/>
          <w:szCs w:val="24"/>
        </w:rPr>
        <w:t xml:space="preserve">- </w:t>
      </w:r>
      <w:commentRangeStart w:id="5"/>
      <w:r w:rsidR="00441EFC" w:rsidRPr="007D4EB4">
        <w:rPr>
          <w:b/>
          <w:sz w:val="24"/>
          <w:szCs w:val="24"/>
        </w:rPr>
        <w:t>metodológico</w:t>
      </w:r>
      <w:commentRangeEnd w:id="5"/>
      <w:r w:rsidR="008B32C6">
        <w:rPr>
          <w:rStyle w:val="Refdecomentario"/>
        </w:rPr>
        <w:commentReference w:id="5"/>
      </w:r>
      <w:r w:rsidRPr="007D4EB4">
        <w:rPr>
          <w:b/>
          <w:sz w:val="24"/>
          <w:szCs w:val="24"/>
        </w:rPr>
        <w:t>:</w:t>
      </w:r>
    </w:p>
    <w:p w:rsidR="007C09AB" w:rsidRPr="007D4EB4" w:rsidRDefault="007C09AB" w:rsidP="00E74E5E">
      <w:pPr>
        <w:spacing w:line="360" w:lineRule="auto"/>
        <w:jc w:val="both"/>
        <w:rPr>
          <w:sz w:val="24"/>
          <w:szCs w:val="24"/>
        </w:rPr>
      </w:pPr>
      <w:r w:rsidRPr="008B32C6">
        <w:rPr>
          <w:sz w:val="24"/>
          <w:szCs w:val="24"/>
          <w:highlight w:val="yellow"/>
        </w:rPr>
        <w:t>¿Cómo</w:t>
      </w:r>
      <w:r w:rsidRPr="007D4EB4">
        <w:rPr>
          <w:sz w:val="24"/>
          <w:szCs w:val="24"/>
        </w:rPr>
        <w:t xml:space="preserve"> pensar la educación intercultura</w:t>
      </w:r>
      <w:r w:rsidR="00E820A8" w:rsidRPr="007D4EB4">
        <w:rPr>
          <w:sz w:val="24"/>
          <w:szCs w:val="24"/>
        </w:rPr>
        <w:t>l</w:t>
      </w:r>
      <w:r w:rsidRPr="007D4EB4">
        <w:rPr>
          <w:sz w:val="24"/>
          <w:szCs w:val="24"/>
        </w:rPr>
        <w:t xml:space="preserve">? En términos pedagógicos- </w:t>
      </w:r>
      <w:commentRangeStart w:id="6"/>
      <w:r w:rsidRPr="007D4EB4">
        <w:rPr>
          <w:sz w:val="24"/>
          <w:szCs w:val="24"/>
        </w:rPr>
        <w:t>epistemológicos</w:t>
      </w:r>
      <w:commentRangeEnd w:id="6"/>
      <w:r w:rsidR="00863719">
        <w:rPr>
          <w:rStyle w:val="Refdecomentario"/>
        </w:rPr>
        <w:commentReference w:id="6"/>
      </w:r>
      <w:proofErr w:type="gramStart"/>
      <w:r w:rsidRPr="007D4EB4">
        <w:rPr>
          <w:sz w:val="24"/>
          <w:szCs w:val="24"/>
        </w:rPr>
        <w:t>?</w:t>
      </w:r>
      <w:proofErr w:type="gramEnd"/>
    </w:p>
    <w:p w:rsidR="007C09AB" w:rsidRPr="007D4EB4" w:rsidRDefault="007C09AB" w:rsidP="00E74E5E">
      <w:pPr>
        <w:spacing w:line="360" w:lineRule="auto"/>
        <w:jc w:val="both"/>
        <w:rPr>
          <w:sz w:val="24"/>
          <w:szCs w:val="24"/>
        </w:rPr>
      </w:pPr>
      <w:r w:rsidRPr="007D4EB4">
        <w:rPr>
          <w:sz w:val="24"/>
          <w:szCs w:val="24"/>
        </w:rPr>
        <w:t>¿Qué implicaciones tiene el cambio de la matriz productiva</w:t>
      </w:r>
      <w:r w:rsidR="00E820A8" w:rsidRPr="007D4EB4">
        <w:rPr>
          <w:sz w:val="24"/>
          <w:szCs w:val="24"/>
        </w:rPr>
        <w:t xml:space="preserve"> en la educación no directiva e intercultural? ¿Qué se espera de este proceso? Relaciones campo-ciudad.</w:t>
      </w:r>
    </w:p>
    <w:p w:rsidR="00E820A8" w:rsidRPr="007D4EB4" w:rsidRDefault="00E820A8" w:rsidP="00E74E5E">
      <w:pPr>
        <w:spacing w:line="360" w:lineRule="auto"/>
        <w:jc w:val="both"/>
        <w:rPr>
          <w:sz w:val="24"/>
          <w:szCs w:val="24"/>
        </w:rPr>
      </w:pPr>
      <w:r w:rsidRPr="007D4EB4">
        <w:rPr>
          <w:sz w:val="24"/>
          <w:szCs w:val="24"/>
        </w:rPr>
        <w:t>¿Cómo si piensa la relación comunidad-producción- educación?</w:t>
      </w:r>
    </w:p>
    <w:p w:rsidR="00E820A8" w:rsidRPr="007D4EB4" w:rsidRDefault="00E820A8" w:rsidP="00E74E5E">
      <w:pPr>
        <w:spacing w:line="360" w:lineRule="auto"/>
        <w:jc w:val="both"/>
        <w:rPr>
          <w:sz w:val="24"/>
          <w:szCs w:val="24"/>
        </w:rPr>
      </w:pPr>
      <w:r w:rsidRPr="007D4EB4">
        <w:rPr>
          <w:sz w:val="24"/>
          <w:szCs w:val="24"/>
        </w:rPr>
        <w:t>¿Qué tipo de relación pudiera haber entre las preocupaciones y retos que enfrentan las educadoras de la Documenta y la educación en museos en FMC?</w:t>
      </w:r>
    </w:p>
    <w:p w:rsidR="00E820A8" w:rsidRPr="007D4EB4" w:rsidRDefault="00E820A8" w:rsidP="00E74E5E">
      <w:pPr>
        <w:spacing w:line="360" w:lineRule="auto"/>
        <w:jc w:val="both"/>
        <w:rPr>
          <w:sz w:val="24"/>
          <w:szCs w:val="24"/>
        </w:rPr>
      </w:pPr>
      <w:r w:rsidRPr="007D4EB4">
        <w:rPr>
          <w:sz w:val="24"/>
          <w:szCs w:val="24"/>
        </w:rPr>
        <w:t>¿Porqué, paraqué los educadores en museos requieren posicionarse frente a la situación de la educación intercultural y modelos alternativos de pedagogía?</w:t>
      </w:r>
    </w:p>
    <w:p w:rsidR="00E820A8" w:rsidRPr="007D4EB4" w:rsidRDefault="002F67FA" w:rsidP="00E74E5E">
      <w:pPr>
        <w:spacing w:line="360" w:lineRule="auto"/>
        <w:jc w:val="both"/>
        <w:rPr>
          <w:sz w:val="24"/>
          <w:szCs w:val="24"/>
        </w:rPr>
      </w:pPr>
      <w:r w:rsidRPr="007D4EB4">
        <w:rPr>
          <w:sz w:val="24"/>
          <w:szCs w:val="24"/>
        </w:rPr>
        <w:t>¿Cuál es</w:t>
      </w:r>
      <w:r w:rsidR="00E820A8" w:rsidRPr="007D4EB4">
        <w:rPr>
          <w:sz w:val="24"/>
          <w:szCs w:val="24"/>
        </w:rPr>
        <w:t xml:space="preserve"> la vigencia de los aprendizajes de la trayectoria de educadores, comunicadores populares y las luchas por la educación intercultural que se han dado </w:t>
      </w:r>
      <w:r w:rsidRPr="007D4EB4">
        <w:rPr>
          <w:sz w:val="24"/>
          <w:szCs w:val="24"/>
        </w:rPr>
        <w:t>en la región andina del Ecuador</w:t>
      </w:r>
      <w:r w:rsidR="00E820A8" w:rsidRPr="007D4EB4">
        <w:rPr>
          <w:sz w:val="24"/>
          <w:szCs w:val="24"/>
        </w:rPr>
        <w:t>?</w:t>
      </w:r>
    </w:p>
    <w:p w:rsidR="00E820A8" w:rsidRPr="007D4EB4" w:rsidRDefault="002F67FA" w:rsidP="00E74E5E">
      <w:pPr>
        <w:spacing w:line="360" w:lineRule="auto"/>
        <w:jc w:val="both"/>
        <w:rPr>
          <w:sz w:val="24"/>
          <w:szCs w:val="24"/>
        </w:rPr>
      </w:pPr>
      <w:r w:rsidRPr="007D4EB4">
        <w:rPr>
          <w:sz w:val="24"/>
          <w:szCs w:val="24"/>
        </w:rPr>
        <w:t xml:space="preserve">¿Es un </w:t>
      </w:r>
      <w:r w:rsidR="00E820A8" w:rsidRPr="007D4EB4">
        <w:rPr>
          <w:sz w:val="24"/>
          <w:szCs w:val="24"/>
        </w:rPr>
        <w:t>desafío pensar  cómo la interculturalidad y el diálogo de saberes se incorpora en ámbito de</w:t>
      </w:r>
      <w:r w:rsidR="007D4EB4">
        <w:rPr>
          <w:sz w:val="24"/>
          <w:szCs w:val="24"/>
        </w:rPr>
        <w:t>l arte y la educación en museos</w:t>
      </w:r>
      <w:r w:rsidR="00E820A8" w:rsidRPr="007D4EB4">
        <w:rPr>
          <w:sz w:val="24"/>
          <w:szCs w:val="24"/>
        </w:rPr>
        <w:t>?</w:t>
      </w:r>
    </w:p>
    <w:p w:rsidR="00E820A8" w:rsidRPr="007D4EB4" w:rsidRDefault="00E820A8" w:rsidP="00E74E5E">
      <w:pPr>
        <w:spacing w:line="360" w:lineRule="auto"/>
        <w:jc w:val="both"/>
        <w:rPr>
          <w:sz w:val="24"/>
          <w:szCs w:val="24"/>
        </w:rPr>
      </w:pPr>
      <w:r w:rsidRPr="007D4EB4">
        <w:rPr>
          <w:sz w:val="24"/>
          <w:szCs w:val="24"/>
        </w:rPr>
        <w:t xml:space="preserve">¿Cómo los cruces y tensiones entre el discurso de calidad educativa y la estandarización con la educación intercultural? </w:t>
      </w:r>
    </w:p>
    <w:p w:rsidR="00E820A8" w:rsidRPr="007D4EB4" w:rsidRDefault="00E820A8" w:rsidP="00E74E5E">
      <w:pPr>
        <w:spacing w:line="360" w:lineRule="auto"/>
        <w:jc w:val="both"/>
        <w:rPr>
          <w:sz w:val="24"/>
          <w:szCs w:val="24"/>
        </w:rPr>
      </w:pPr>
      <w:r w:rsidRPr="007D4EB4">
        <w:rPr>
          <w:sz w:val="24"/>
          <w:szCs w:val="24"/>
        </w:rPr>
        <w:t>¿Son las propuestas de pedagogías alternativas vividas en los espacios de educación no formal como los museos?</w:t>
      </w:r>
    </w:p>
    <w:p w:rsidR="00E820A8" w:rsidRPr="007D4EB4" w:rsidRDefault="00E820A8" w:rsidP="00E74E5E">
      <w:pPr>
        <w:spacing w:line="360" w:lineRule="auto"/>
        <w:jc w:val="both"/>
        <w:rPr>
          <w:sz w:val="24"/>
          <w:szCs w:val="24"/>
        </w:rPr>
      </w:pPr>
      <w:r w:rsidRPr="007D4EB4">
        <w:rPr>
          <w:sz w:val="24"/>
          <w:szCs w:val="24"/>
        </w:rPr>
        <w:t>Desde los museos creemos importante rediscutir “lo público” y debatir sobre lo que significa plantear a los museos como espacios públicos de encuentro. ¿Qué vinculación tiene esto con la situación educativa nacional?</w:t>
      </w:r>
    </w:p>
    <w:p w:rsidR="002F67FA" w:rsidRPr="007D4EB4" w:rsidRDefault="00441EFC" w:rsidP="00441EFC">
      <w:pPr>
        <w:spacing w:line="360" w:lineRule="auto"/>
        <w:jc w:val="both"/>
        <w:rPr>
          <w:b/>
          <w:sz w:val="24"/>
          <w:szCs w:val="24"/>
        </w:rPr>
      </w:pPr>
      <w:r w:rsidRPr="007D4EB4">
        <w:rPr>
          <w:sz w:val="24"/>
          <w:szCs w:val="24"/>
        </w:rPr>
        <w:tab/>
      </w:r>
      <w:r w:rsidR="002F67FA" w:rsidRPr="007D4EB4">
        <w:rPr>
          <w:b/>
          <w:sz w:val="24"/>
          <w:szCs w:val="24"/>
        </w:rPr>
        <w:t>Las del tipo metodológico</w:t>
      </w:r>
      <w:r w:rsidR="00310A92" w:rsidRPr="007D4EB4">
        <w:rPr>
          <w:b/>
          <w:sz w:val="24"/>
          <w:szCs w:val="24"/>
        </w:rPr>
        <w:t>-estratégico</w:t>
      </w:r>
      <w:r w:rsidR="002F67FA" w:rsidRPr="007D4EB4">
        <w:rPr>
          <w:b/>
          <w:sz w:val="24"/>
          <w:szCs w:val="24"/>
        </w:rPr>
        <w:t>:</w:t>
      </w:r>
    </w:p>
    <w:p w:rsidR="00E820A8" w:rsidRPr="007D4EB4" w:rsidRDefault="00020F2B" w:rsidP="00E74E5E">
      <w:pPr>
        <w:spacing w:line="360" w:lineRule="auto"/>
        <w:jc w:val="both"/>
        <w:rPr>
          <w:sz w:val="24"/>
          <w:szCs w:val="24"/>
        </w:rPr>
      </w:pPr>
      <w:commentRangeStart w:id="7"/>
      <w:r w:rsidRPr="007D4EB4">
        <w:rPr>
          <w:sz w:val="24"/>
          <w:szCs w:val="24"/>
        </w:rPr>
        <w:t>¿Hasta qué medida y qué implicaciones tiene la asociación de</w:t>
      </w:r>
      <w:r w:rsidR="00E820A8" w:rsidRPr="007D4EB4">
        <w:rPr>
          <w:sz w:val="24"/>
          <w:szCs w:val="24"/>
        </w:rPr>
        <w:t xml:space="preserve"> la experiencia pasada</w:t>
      </w:r>
      <w:r w:rsidRPr="007D4EB4">
        <w:rPr>
          <w:sz w:val="24"/>
          <w:szCs w:val="24"/>
        </w:rPr>
        <w:t xml:space="preserve"> del/ de la educador/a como educando en su práctica? - Rol educador/educando</w:t>
      </w:r>
      <w:commentRangeEnd w:id="7"/>
      <w:r w:rsidR="008B32C6">
        <w:rPr>
          <w:rStyle w:val="Refdecomentario"/>
        </w:rPr>
        <w:commentReference w:id="7"/>
      </w:r>
    </w:p>
    <w:p w:rsidR="00E820A8" w:rsidRPr="007D4EB4" w:rsidRDefault="00020F2B" w:rsidP="00E74E5E">
      <w:pPr>
        <w:spacing w:line="360" w:lineRule="auto"/>
        <w:jc w:val="both"/>
        <w:rPr>
          <w:sz w:val="24"/>
          <w:szCs w:val="24"/>
        </w:rPr>
      </w:pPr>
      <w:r w:rsidRPr="007D4EB4">
        <w:rPr>
          <w:sz w:val="24"/>
          <w:szCs w:val="24"/>
        </w:rPr>
        <w:lastRenderedPageBreak/>
        <w:t>¿</w:t>
      </w:r>
      <w:r w:rsidR="00E820A8" w:rsidRPr="007D4EB4">
        <w:rPr>
          <w:sz w:val="24"/>
          <w:szCs w:val="24"/>
        </w:rPr>
        <w:t>Cómo se entiende el aprendizaje especializado- dónde se ubica el experto</w:t>
      </w:r>
      <w:r w:rsidRPr="007D4EB4">
        <w:rPr>
          <w:sz w:val="24"/>
          <w:szCs w:val="24"/>
        </w:rPr>
        <w:t>/sujeto del saber</w:t>
      </w:r>
      <w:r w:rsidR="00E820A8" w:rsidRPr="007D4EB4">
        <w:rPr>
          <w:sz w:val="24"/>
          <w:szCs w:val="24"/>
        </w:rPr>
        <w:t xml:space="preserve"> en las relaciones de enseñanza</w:t>
      </w:r>
      <w:r w:rsidRPr="007D4EB4">
        <w:rPr>
          <w:sz w:val="24"/>
          <w:szCs w:val="24"/>
        </w:rPr>
        <w:t>?</w:t>
      </w:r>
    </w:p>
    <w:p w:rsidR="00E820A8" w:rsidRPr="007D4EB4" w:rsidRDefault="00020F2B" w:rsidP="00E74E5E">
      <w:pPr>
        <w:spacing w:line="360" w:lineRule="auto"/>
        <w:jc w:val="both"/>
        <w:rPr>
          <w:sz w:val="24"/>
          <w:szCs w:val="24"/>
        </w:rPr>
      </w:pPr>
      <w:r w:rsidRPr="007D4EB4">
        <w:rPr>
          <w:sz w:val="24"/>
          <w:szCs w:val="24"/>
        </w:rPr>
        <w:t>¿</w:t>
      </w:r>
      <w:r w:rsidR="00E820A8" w:rsidRPr="007D4EB4">
        <w:rPr>
          <w:sz w:val="24"/>
          <w:szCs w:val="24"/>
        </w:rPr>
        <w:t>Qué es</w:t>
      </w:r>
      <w:r w:rsidRPr="007D4EB4">
        <w:rPr>
          <w:sz w:val="24"/>
          <w:szCs w:val="24"/>
        </w:rPr>
        <w:t xml:space="preserve"> y cómo se entiende</w:t>
      </w:r>
      <w:r w:rsidR="00E820A8" w:rsidRPr="007D4EB4">
        <w:rPr>
          <w:sz w:val="24"/>
          <w:szCs w:val="24"/>
        </w:rPr>
        <w:t xml:space="preserve"> la rutina en la enseñanza no directiva- existen tipos de rutina</w:t>
      </w:r>
      <w:r w:rsidRPr="007D4EB4">
        <w:rPr>
          <w:sz w:val="24"/>
          <w:szCs w:val="24"/>
        </w:rPr>
        <w:t>? ¿</w:t>
      </w:r>
      <w:proofErr w:type="gramStart"/>
      <w:r w:rsidRPr="007D4EB4">
        <w:rPr>
          <w:sz w:val="24"/>
          <w:szCs w:val="24"/>
        </w:rPr>
        <w:t>si</w:t>
      </w:r>
      <w:proofErr w:type="gramEnd"/>
      <w:r w:rsidRPr="007D4EB4">
        <w:rPr>
          <w:sz w:val="24"/>
          <w:szCs w:val="24"/>
        </w:rPr>
        <w:t xml:space="preserve"> existe cuál es su función?</w:t>
      </w:r>
    </w:p>
    <w:p w:rsidR="00E820A8" w:rsidRPr="007D4EB4" w:rsidRDefault="00020F2B" w:rsidP="00E74E5E">
      <w:pPr>
        <w:spacing w:line="360" w:lineRule="auto"/>
        <w:jc w:val="both"/>
        <w:rPr>
          <w:sz w:val="24"/>
          <w:szCs w:val="24"/>
        </w:rPr>
      </w:pPr>
      <w:r w:rsidRPr="007D4EB4">
        <w:rPr>
          <w:sz w:val="24"/>
          <w:szCs w:val="24"/>
        </w:rPr>
        <w:t>¿</w:t>
      </w:r>
      <w:r w:rsidR="00E820A8" w:rsidRPr="007D4EB4">
        <w:rPr>
          <w:sz w:val="24"/>
          <w:szCs w:val="24"/>
        </w:rPr>
        <w:t>Qué se valora en estos espacios de enseñanza</w:t>
      </w:r>
      <w:r w:rsidRPr="007D4EB4">
        <w:rPr>
          <w:sz w:val="24"/>
          <w:szCs w:val="24"/>
        </w:rPr>
        <w:t>? – relacionado al ¿quién lo valora?</w:t>
      </w:r>
    </w:p>
    <w:p w:rsidR="00E820A8" w:rsidRPr="007D4EB4" w:rsidRDefault="00020F2B" w:rsidP="00E74E5E">
      <w:pPr>
        <w:spacing w:line="360" w:lineRule="auto"/>
        <w:jc w:val="both"/>
        <w:rPr>
          <w:sz w:val="24"/>
          <w:szCs w:val="24"/>
        </w:rPr>
      </w:pPr>
      <w:r w:rsidRPr="007D4EB4">
        <w:rPr>
          <w:sz w:val="24"/>
          <w:szCs w:val="24"/>
        </w:rPr>
        <w:t>¿Cuáles</w:t>
      </w:r>
      <w:r w:rsidR="00E820A8" w:rsidRPr="007D4EB4">
        <w:rPr>
          <w:sz w:val="24"/>
          <w:szCs w:val="24"/>
        </w:rPr>
        <w:t xml:space="preserve"> y cómo son los espacios de cuestionamiento </w:t>
      </w:r>
      <w:r w:rsidRPr="007D4EB4">
        <w:rPr>
          <w:sz w:val="24"/>
          <w:szCs w:val="24"/>
        </w:rPr>
        <w:t xml:space="preserve">del / de los </w:t>
      </w:r>
      <w:r w:rsidR="00E820A8" w:rsidRPr="007D4EB4">
        <w:rPr>
          <w:sz w:val="24"/>
          <w:szCs w:val="24"/>
        </w:rPr>
        <w:t>modelos</w:t>
      </w:r>
      <w:r w:rsidRPr="007D4EB4">
        <w:rPr>
          <w:sz w:val="24"/>
          <w:szCs w:val="24"/>
        </w:rPr>
        <w:t xml:space="preserve"> de enseñanza?</w:t>
      </w:r>
    </w:p>
    <w:p w:rsidR="00E820A8" w:rsidRPr="007D4EB4" w:rsidRDefault="00020F2B" w:rsidP="00E74E5E">
      <w:pPr>
        <w:spacing w:line="360" w:lineRule="auto"/>
        <w:jc w:val="both"/>
        <w:rPr>
          <w:sz w:val="24"/>
          <w:szCs w:val="24"/>
        </w:rPr>
      </w:pPr>
      <w:r w:rsidRPr="007D4EB4">
        <w:rPr>
          <w:sz w:val="24"/>
          <w:szCs w:val="24"/>
        </w:rPr>
        <w:t>¿</w:t>
      </w:r>
      <w:r w:rsidR="00E820A8" w:rsidRPr="007D4EB4">
        <w:rPr>
          <w:sz w:val="24"/>
          <w:szCs w:val="24"/>
        </w:rPr>
        <w:t>Qué implica y</w:t>
      </w:r>
      <w:r w:rsidRPr="007D4EB4">
        <w:rPr>
          <w:sz w:val="24"/>
          <w:szCs w:val="24"/>
        </w:rPr>
        <w:t xml:space="preserve"> que</w:t>
      </w:r>
      <w:r w:rsidR="00E820A8" w:rsidRPr="007D4EB4">
        <w:rPr>
          <w:sz w:val="24"/>
          <w:szCs w:val="24"/>
        </w:rPr>
        <w:t xml:space="preserve"> función tiene el diálogo en dinámicas</w:t>
      </w:r>
      <w:r w:rsidRPr="007D4EB4">
        <w:rPr>
          <w:sz w:val="24"/>
          <w:szCs w:val="24"/>
        </w:rPr>
        <w:t xml:space="preserve"> no directivas de enseñanza? - relacionado al ¿quién habla? Y ¿dónde?</w:t>
      </w:r>
    </w:p>
    <w:p w:rsidR="00020F2B" w:rsidRPr="007D4EB4" w:rsidRDefault="00020F2B" w:rsidP="00E74E5E">
      <w:pPr>
        <w:spacing w:line="360" w:lineRule="auto"/>
        <w:jc w:val="both"/>
        <w:rPr>
          <w:sz w:val="24"/>
          <w:szCs w:val="24"/>
        </w:rPr>
      </w:pPr>
      <w:r w:rsidRPr="007D4EB4">
        <w:rPr>
          <w:sz w:val="24"/>
          <w:szCs w:val="24"/>
        </w:rPr>
        <w:t xml:space="preserve">¿Qué se entiende como </w:t>
      </w:r>
      <w:r w:rsidR="00E820A8" w:rsidRPr="007D4EB4">
        <w:rPr>
          <w:sz w:val="24"/>
          <w:szCs w:val="24"/>
        </w:rPr>
        <w:t>dinámica de</w:t>
      </w:r>
      <w:r w:rsidRPr="007D4EB4">
        <w:rPr>
          <w:sz w:val="24"/>
          <w:szCs w:val="24"/>
        </w:rPr>
        <w:t>l</w:t>
      </w:r>
      <w:r w:rsidR="00E820A8" w:rsidRPr="007D4EB4">
        <w:rPr>
          <w:sz w:val="24"/>
          <w:szCs w:val="24"/>
        </w:rPr>
        <w:t xml:space="preserve"> juego</w:t>
      </w:r>
      <w:r w:rsidRPr="007D4EB4">
        <w:rPr>
          <w:sz w:val="24"/>
          <w:szCs w:val="24"/>
        </w:rPr>
        <w:t>?</w:t>
      </w:r>
    </w:p>
    <w:p w:rsidR="00E820A8" w:rsidRPr="007D4EB4" w:rsidRDefault="00020F2B" w:rsidP="00E74E5E">
      <w:pPr>
        <w:spacing w:line="360" w:lineRule="auto"/>
        <w:jc w:val="both"/>
        <w:rPr>
          <w:sz w:val="24"/>
          <w:szCs w:val="24"/>
        </w:rPr>
      </w:pPr>
      <w:r w:rsidRPr="007D4EB4">
        <w:rPr>
          <w:sz w:val="24"/>
          <w:szCs w:val="24"/>
        </w:rPr>
        <w:t>¿Cómo se entiende l</w:t>
      </w:r>
      <w:r w:rsidR="00E820A8" w:rsidRPr="007D4EB4">
        <w:rPr>
          <w:sz w:val="24"/>
          <w:szCs w:val="24"/>
        </w:rPr>
        <w:t>o no verbal</w:t>
      </w:r>
      <w:r w:rsidRPr="007D4EB4">
        <w:rPr>
          <w:sz w:val="24"/>
          <w:szCs w:val="24"/>
        </w:rPr>
        <w:t xml:space="preserve"> en las dinámicas de educación no directiva/ no formal?</w:t>
      </w:r>
      <w:r w:rsidR="00E820A8" w:rsidRPr="007D4EB4">
        <w:rPr>
          <w:sz w:val="24"/>
          <w:szCs w:val="24"/>
        </w:rPr>
        <w:t xml:space="preserve"> </w:t>
      </w:r>
    </w:p>
    <w:p w:rsidR="00E820A8" w:rsidRPr="007D4EB4" w:rsidRDefault="002F67FA" w:rsidP="00E74E5E">
      <w:pPr>
        <w:spacing w:line="360" w:lineRule="auto"/>
        <w:jc w:val="both"/>
        <w:rPr>
          <w:sz w:val="24"/>
          <w:szCs w:val="24"/>
        </w:rPr>
      </w:pPr>
      <w:r w:rsidRPr="007D4EB4">
        <w:rPr>
          <w:sz w:val="24"/>
          <w:szCs w:val="24"/>
        </w:rPr>
        <w:t xml:space="preserve">¿Dónde se ubica y cómo se entiende </w:t>
      </w:r>
      <w:r w:rsidR="00E820A8" w:rsidRPr="007D4EB4">
        <w:rPr>
          <w:sz w:val="24"/>
          <w:szCs w:val="24"/>
        </w:rPr>
        <w:t xml:space="preserve"> l</w:t>
      </w:r>
      <w:r w:rsidRPr="007D4EB4">
        <w:rPr>
          <w:sz w:val="24"/>
          <w:szCs w:val="24"/>
        </w:rPr>
        <w:t>a lectura del lenguaje corporal?</w:t>
      </w:r>
    </w:p>
    <w:p w:rsidR="002F67FA" w:rsidRPr="007D4EB4" w:rsidRDefault="00E74E5E" w:rsidP="00E820A8">
      <w:pPr>
        <w:spacing w:line="360" w:lineRule="auto"/>
        <w:jc w:val="both"/>
        <w:rPr>
          <w:b/>
          <w:sz w:val="24"/>
          <w:szCs w:val="24"/>
          <w:u w:val="single"/>
        </w:rPr>
      </w:pPr>
      <w:r w:rsidRPr="007D4EB4">
        <w:rPr>
          <w:b/>
          <w:sz w:val="24"/>
          <w:szCs w:val="24"/>
          <w:u w:val="single"/>
        </w:rPr>
        <w:t>Qué sucedió en el encuentro- momentos significativos y reflexiones:</w:t>
      </w:r>
    </w:p>
    <w:p w:rsidR="00E74E5E" w:rsidRPr="007D4EB4" w:rsidRDefault="00E74E5E" w:rsidP="00E74E5E">
      <w:pPr>
        <w:spacing w:line="360" w:lineRule="auto"/>
        <w:ind w:firstLine="708"/>
        <w:jc w:val="both"/>
        <w:rPr>
          <w:sz w:val="24"/>
          <w:szCs w:val="24"/>
        </w:rPr>
      </w:pPr>
      <w:r w:rsidRPr="007D4EB4">
        <w:rPr>
          <w:sz w:val="24"/>
          <w:szCs w:val="24"/>
        </w:rPr>
        <w:t xml:space="preserve">El encuentro duró dos días de trabajo. Las jornadas empezaban a las ocho de la mañana y terminaban a las siete de la noche. La metodología fue del </w:t>
      </w:r>
      <w:r w:rsidR="00310A92" w:rsidRPr="007D4EB4">
        <w:rPr>
          <w:sz w:val="24"/>
          <w:szCs w:val="24"/>
        </w:rPr>
        <w:t>tipo magistral/expositivo, con momentos al final de cada exposición para generar</w:t>
      </w:r>
      <w:r w:rsidRPr="007D4EB4">
        <w:rPr>
          <w:sz w:val="24"/>
          <w:szCs w:val="24"/>
        </w:rPr>
        <w:t xml:space="preserve"> un dialogo colectivo para compartir expe</w:t>
      </w:r>
      <w:r w:rsidR="00310A92" w:rsidRPr="007D4EB4">
        <w:rPr>
          <w:sz w:val="24"/>
          <w:szCs w:val="24"/>
        </w:rPr>
        <w:t>riencias y opiniones sobre la exposición</w:t>
      </w:r>
      <w:r w:rsidRPr="007D4EB4">
        <w:rPr>
          <w:sz w:val="24"/>
          <w:szCs w:val="24"/>
        </w:rPr>
        <w:t>. Al finalizar el encuentro se generó un grupo de trabajo que espera tener vinculación en diferentes campos, ligados al intercambio de equipos y trabajo colectivo, con una agenda que prevé reunirse de nuevo en un año.</w:t>
      </w:r>
    </w:p>
    <w:p w:rsidR="00E74E5E" w:rsidRPr="007D4EB4" w:rsidRDefault="00D43A81" w:rsidP="003B257D">
      <w:pPr>
        <w:spacing w:line="360" w:lineRule="auto"/>
        <w:jc w:val="both"/>
        <w:rPr>
          <w:b/>
          <w:sz w:val="24"/>
          <w:szCs w:val="24"/>
        </w:rPr>
      </w:pPr>
      <w:r w:rsidRPr="007D4EB4">
        <w:rPr>
          <w:b/>
          <w:sz w:val="24"/>
          <w:szCs w:val="24"/>
        </w:rPr>
        <w:t>Cronograma</w:t>
      </w:r>
      <w:r w:rsidR="00524993" w:rsidRPr="007D4EB4">
        <w:rPr>
          <w:b/>
          <w:sz w:val="24"/>
          <w:szCs w:val="24"/>
        </w:rPr>
        <w:t xml:space="preserve"> y observaciones generales (</w:t>
      </w:r>
      <w:r w:rsidR="00310A92" w:rsidRPr="007D4EB4">
        <w:rPr>
          <w:b/>
          <w:sz w:val="24"/>
          <w:szCs w:val="24"/>
        </w:rPr>
        <w:t xml:space="preserve">sólo se especifican las actividades en las que </w:t>
      </w:r>
      <w:r w:rsidR="003B257D" w:rsidRPr="007D4EB4">
        <w:rPr>
          <w:b/>
          <w:sz w:val="24"/>
          <w:szCs w:val="24"/>
        </w:rPr>
        <w:t>se participó</w:t>
      </w:r>
      <w:r w:rsidR="00A2095C" w:rsidRPr="007D4EB4">
        <w:rPr>
          <w:b/>
          <w:sz w:val="24"/>
          <w:szCs w:val="24"/>
        </w:rPr>
        <w:t xml:space="preserve"> el cronograma completo esta al final como anexo</w:t>
      </w:r>
      <w:r w:rsidR="00524993" w:rsidRPr="007D4EB4">
        <w:rPr>
          <w:b/>
          <w:sz w:val="24"/>
          <w:szCs w:val="24"/>
        </w:rPr>
        <w:t>)</w:t>
      </w:r>
      <w:r w:rsidRPr="007D4EB4">
        <w:rPr>
          <w:b/>
          <w:sz w:val="24"/>
          <w:szCs w:val="24"/>
        </w:rPr>
        <w:t>:</w:t>
      </w:r>
    </w:p>
    <w:tbl>
      <w:tblPr>
        <w:tblStyle w:val="Tablaconcuadrcula"/>
        <w:tblW w:w="0" w:type="auto"/>
        <w:tblLayout w:type="fixed"/>
        <w:tblLook w:val="04A0" w:firstRow="1" w:lastRow="0" w:firstColumn="1" w:lastColumn="0" w:noHBand="0" w:noVBand="1"/>
      </w:tblPr>
      <w:tblGrid>
        <w:gridCol w:w="2518"/>
        <w:gridCol w:w="1559"/>
        <w:gridCol w:w="4643"/>
      </w:tblGrid>
      <w:tr w:rsidR="00EF3C51" w:rsidRPr="007D4EB4" w:rsidTr="00EF3C51">
        <w:tc>
          <w:tcPr>
            <w:tcW w:w="2518" w:type="dxa"/>
          </w:tcPr>
          <w:p w:rsidR="00524993" w:rsidRPr="007D4EB4" w:rsidRDefault="00524993" w:rsidP="007922CA">
            <w:pPr>
              <w:spacing w:line="360" w:lineRule="auto"/>
              <w:jc w:val="both"/>
              <w:rPr>
                <w:rFonts w:cs="Arial"/>
                <w:b/>
                <w:sz w:val="24"/>
                <w:szCs w:val="24"/>
              </w:rPr>
            </w:pPr>
            <w:r w:rsidRPr="007D4EB4">
              <w:rPr>
                <w:rFonts w:cs="Arial"/>
                <w:b/>
                <w:sz w:val="24"/>
                <w:szCs w:val="24"/>
              </w:rPr>
              <w:t>VIERNES 15 DE AGOSTO</w:t>
            </w:r>
          </w:p>
        </w:tc>
        <w:tc>
          <w:tcPr>
            <w:tcW w:w="6202" w:type="dxa"/>
            <w:gridSpan w:val="2"/>
          </w:tcPr>
          <w:p w:rsidR="00524993" w:rsidRPr="007D4EB4" w:rsidRDefault="00524993" w:rsidP="00524993">
            <w:pPr>
              <w:spacing w:line="360" w:lineRule="auto"/>
              <w:jc w:val="center"/>
              <w:rPr>
                <w:rFonts w:cs="Arial"/>
                <w:b/>
                <w:sz w:val="24"/>
                <w:szCs w:val="24"/>
              </w:rPr>
            </w:pPr>
            <w:r w:rsidRPr="007D4EB4">
              <w:rPr>
                <w:rFonts w:cs="Arial"/>
                <w:b/>
                <w:sz w:val="24"/>
                <w:szCs w:val="24"/>
              </w:rPr>
              <w:t>Observaciones generales</w:t>
            </w:r>
          </w:p>
        </w:tc>
      </w:tr>
      <w:tr w:rsidR="00EF3C51"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t xml:space="preserve">08:00h Inscripción de participantes (En el </w:t>
            </w:r>
            <w:r w:rsidRPr="007D4EB4">
              <w:rPr>
                <w:rFonts w:cs="Arial"/>
                <w:sz w:val="24"/>
                <w:szCs w:val="24"/>
              </w:rPr>
              <w:lastRenderedPageBreak/>
              <w:t xml:space="preserve">Museo </w:t>
            </w:r>
            <w:proofErr w:type="spellStart"/>
            <w:r w:rsidRPr="007D4EB4">
              <w:rPr>
                <w:rFonts w:cs="Arial"/>
                <w:sz w:val="24"/>
                <w:szCs w:val="24"/>
              </w:rPr>
              <w:t>Waka</w:t>
            </w:r>
            <w:proofErr w:type="spellEnd"/>
            <w:r w:rsidRPr="007D4EB4">
              <w:rPr>
                <w:rFonts w:cs="Arial"/>
                <w:sz w:val="24"/>
                <w:szCs w:val="24"/>
              </w:rPr>
              <w:t>)</w:t>
            </w:r>
          </w:p>
        </w:tc>
        <w:tc>
          <w:tcPr>
            <w:tcW w:w="6202" w:type="dxa"/>
            <w:gridSpan w:val="2"/>
          </w:tcPr>
          <w:p w:rsidR="00524993" w:rsidRPr="007D4EB4" w:rsidRDefault="007D4EB4" w:rsidP="00B96264">
            <w:pPr>
              <w:spacing w:line="360" w:lineRule="auto"/>
              <w:jc w:val="both"/>
              <w:rPr>
                <w:rFonts w:cs="Arial"/>
                <w:sz w:val="24"/>
                <w:szCs w:val="24"/>
              </w:rPr>
            </w:pPr>
            <w:r>
              <w:rPr>
                <w:rFonts w:cs="Arial"/>
                <w:sz w:val="24"/>
                <w:szCs w:val="24"/>
              </w:rPr>
              <w:lastRenderedPageBreak/>
              <w:t>En realidad no es un museo, no aun y no había claridad del proyecto. No se pudo indagar en esto.</w:t>
            </w:r>
          </w:p>
        </w:tc>
      </w:tr>
      <w:tr w:rsidR="00EF3C51"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lastRenderedPageBreak/>
              <w:t>09:00h Ritual de inauguración del encuentro</w:t>
            </w:r>
          </w:p>
        </w:tc>
        <w:tc>
          <w:tcPr>
            <w:tcW w:w="6202" w:type="dxa"/>
            <w:gridSpan w:val="2"/>
          </w:tcPr>
          <w:p w:rsidR="00524993" w:rsidRPr="007D4EB4" w:rsidRDefault="00524993" w:rsidP="002D1B10">
            <w:pPr>
              <w:spacing w:line="360" w:lineRule="auto"/>
              <w:jc w:val="both"/>
              <w:rPr>
                <w:rFonts w:cs="Arial"/>
                <w:sz w:val="24"/>
                <w:szCs w:val="24"/>
              </w:rPr>
            </w:pPr>
            <w:r w:rsidRPr="007D4EB4">
              <w:rPr>
                <w:rFonts w:cs="Arial"/>
                <w:sz w:val="24"/>
                <w:szCs w:val="24"/>
              </w:rPr>
              <w:t xml:space="preserve">El ritual lo </w:t>
            </w:r>
            <w:r w:rsidR="00B96264" w:rsidRPr="007D4EB4">
              <w:rPr>
                <w:rFonts w:cs="Arial"/>
                <w:sz w:val="24"/>
                <w:szCs w:val="24"/>
              </w:rPr>
              <w:t>dirigió</w:t>
            </w:r>
            <w:r w:rsidRPr="007D4EB4">
              <w:rPr>
                <w:rFonts w:cs="Arial"/>
                <w:sz w:val="24"/>
                <w:szCs w:val="24"/>
              </w:rPr>
              <w:t xml:space="preserve"> un taita del</w:t>
            </w:r>
            <w:r w:rsidR="00B96264" w:rsidRPr="007D4EB4">
              <w:rPr>
                <w:rFonts w:cs="Arial"/>
                <w:sz w:val="24"/>
                <w:szCs w:val="24"/>
              </w:rPr>
              <w:t xml:space="preserve"> grupo espiritual “C</w:t>
            </w:r>
            <w:r w:rsidRPr="007D4EB4">
              <w:rPr>
                <w:rFonts w:cs="Arial"/>
                <w:sz w:val="24"/>
                <w:szCs w:val="24"/>
              </w:rPr>
              <w:t>amino rojo</w:t>
            </w:r>
            <w:r w:rsidR="00B96264" w:rsidRPr="007D4EB4">
              <w:rPr>
                <w:rFonts w:cs="Arial"/>
                <w:sz w:val="24"/>
                <w:szCs w:val="24"/>
              </w:rPr>
              <w:t>”</w:t>
            </w:r>
            <w:r w:rsidRPr="007D4EB4">
              <w:rPr>
                <w:rFonts w:cs="Arial"/>
                <w:sz w:val="24"/>
                <w:szCs w:val="24"/>
              </w:rPr>
              <w:t>.</w:t>
            </w:r>
            <w:r w:rsidR="00B96264" w:rsidRPr="007D4EB4">
              <w:rPr>
                <w:rFonts w:cs="Arial"/>
                <w:sz w:val="24"/>
                <w:szCs w:val="24"/>
              </w:rPr>
              <w:t xml:space="preserve"> </w:t>
            </w:r>
            <w:r w:rsidR="002D1B10" w:rsidRPr="007D4EB4">
              <w:rPr>
                <w:rFonts w:cs="Arial"/>
                <w:sz w:val="24"/>
                <w:szCs w:val="24"/>
              </w:rPr>
              <w:t>Este n</w:t>
            </w:r>
            <w:r w:rsidR="00B96264" w:rsidRPr="007D4EB4">
              <w:rPr>
                <w:rFonts w:cs="Arial"/>
                <w:sz w:val="24"/>
                <w:szCs w:val="24"/>
              </w:rPr>
              <w:t xml:space="preserve">o sólo daba el inicio al encuentro, </w:t>
            </w:r>
            <w:r w:rsidR="002D1B10" w:rsidRPr="007D4EB4">
              <w:rPr>
                <w:rFonts w:cs="Arial"/>
                <w:sz w:val="24"/>
                <w:szCs w:val="24"/>
              </w:rPr>
              <w:t>también fue un momento para bendecir</w:t>
            </w:r>
            <w:r w:rsidR="00B96264" w:rsidRPr="007D4EB4">
              <w:rPr>
                <w:rFonts w:cs="Arial"/>
                <w:sz w:val="24"/>
                <w:szCs w:val="24"/>
              </w:rPr>
              <w:t xml:space="preserve"> el proyecto comunitario emprendido por un grupo de familias</w:t>
            </w:r>
            <w:r w:rsidR="002D1B10" w:rsidRPr="007D4EB4">
              <w:rPr>
                <w:rFonts w:cs="Arial"/>
                <w:sz w:val="24"/>
                <w:szCs w:val="24"/>
              </w:rPr>
              <w:t xml:space="preserve"> de la comunidad de Saraguro, que tras el cambio institucional de la escuela Inka Samana, buscan poder continuar con una práctica de enseñanza comunitaria- no directiva</w:t>
            </w:r>
            <w:r w:rsidR="005F5F47" w:rsidRPr="007D4EB4">
              <w:rPr>
                <w:rFonts w:cs="Arial"/>
                <w:sz w:val="24"/>
                <w:szCs w:val="24"/>
              </w:rPr>
              <w:t xml:space="preserve"> que con las nuevas autoridades impuestas por el Ministerio de Educación y el cumplimiento del reglamento y varios acuerdos, ya no es posible</w:t>
            </w:r>
            <w:r w:rsidR="002D1B10" w:rsidRPr="007D4EB4">
              <w:rPr>
                <w:rFonts w:cs="Arial"/>
                <w:sz w:val="24"/>
                <w:szCs w:val="24"/>
              </w:rPr>
              <w:t>.</w:t>
            </w:r>
          </w:p>
        </w:tc>
      </w:tr>
      <w:tr w:rsidR="00EF3C51"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t xml:space="preserve">09:45h Bienvenida de Patricio </w:t>
            </w:r>
            <w:proofErr w:type="spellStart"/>
            <w:r w:rsidRPr="007D4EB4">
              <w:rPr>
                <w:rFonts w:cs="Arial"/>
                <w:sz w:val="24"/>
                <w:szCs w:val="24"/>
              </w:rPr>
              <w:t>Quizhpe</w:t>
            </w:r>
            <w:proofErr w:type="spellEnd"/>
            <w:r w:rsidRPr="007D4EB4">
              <w:rPr>
                <w:rFonts w:cs="Arial"/>
                <w:sz w:val="24"/>
                <w:szCs w:val="24"/>
              </w:rPr>
              <w:t>, Luz Minga representante de la CIAITIS</w:t>
            </w:r>
          </w:p>
        </w:tc>
        <w:tc>
          <w:tcPr>
            <w:tcW w:w="6202" w:type="dxa"/>
            <w:gridSpan w:val="2"/>
          </w:tcPr>
          <w:p w:rsidR="00524993" w:rsidRPr="007D4EB4" w:rsidRDefault="005F5F47" w:rsidP="005F5F47">
            <w:pPr>
              <w:spacing w:line="360" w:lineRule="auto"/>
              <w:jc w:val="both"/>
              <w:rPr>
                <w:rFonts w:cs="Arial"/>
                <w:sz w:val="24"/>
                <w:szCs w:val="24"/>
              </w:rPr>
            </w:pPr>
            <w:r w:rsidRPr="007D4EB4">
              <w:rPr>
                <w:rFonts w:cs="Arial"/>
                <w:sz w:val="24"/>
                <w:szCs w:val="24"/>
              </w:rPr>
              <w:t xml:space="preserve">Patricio participó, al igual que su esposa del proceso del Inka Samana. Ellos, son una de las familiar, que forman parte del grupo de familias que fundan esta nueva comunidad llamada </w:t>
            </w:r>
            <w:commentRangeStart w:id="8"/>
            <w:r w:rsidRPr="007D4EB4">
              <w:rPr>
                <w:rFonts w:cs="Arial"/>
                <w:sz w:val="24"/>
                <w:szCs w:val="24"/>
              </w:rPr>
              <w:t>CIAITIS</w:t>
            </w:r>
            <w:commentRangeEnd w:id="8"/>
            <w:r w:rsidR="00292052">
              <w:rPr>
                <w:rStyle w:val="Refdecomentario"/>
              </w:rPr>
              <w:commentReference w:id="8"/>
            </w:r>
            <w:r w:rsidRPr="007D4EB4">
              <w:rPr>
                <w:rFonts w:cs="Arial"/>
                <w:sz w:val="24"/>
                <w:szCs w:val="24"/>
              </w:rPr>
              <w:t>. La mayoría sin experiencias en formación educativa, pero con completo convencimiento del tipo de educación que quieren para sus hijos, toman la decisión de generar esta comunidad. Por las mismas características del proyecto y el control en las prácticas y metodologías educativas por parte del ministerio, el espacio no es una escuela, es una comunidad. De esta manera quedan desligados de cualquier tipo de control estatal sobre sus prácticas. A la final, son un grupo de padres, autogestionados que por medio de relaciones comunitarias quieren sostener un espacio para la crianza de sus hijos e hijas</w:t>
            </w:r>
            <w:r w:rsidR="00194A8E" w:rsidRPr="007D4EB4">
              <w:rPr>
                <w:rFonts w:cs="Arial"/>
                <w:sz w:val="24"/>
                <w:szCs w:val="24"/>
              </w:rPr>
              <w:t>.</w:t>
            </w:r>
          </w:p>
        </w:tc>
      </w:tr>
      <w:tr w:rsidR="00EF3C51"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t>10:00h Indicaciones y consensos generales</w:t>
            </w:r>
          </w:p>
        </w:tc>
        <w:tc>
          <w:tcPr>
            <w:tcW w:w="6202" w:type="dxa"/>
            <w:gridSpan w:val="2"/>
          </w:tcPr>
          <w:p w:rsidR="00524993" w:rsidRPr="007D4EB4" w:rsidRDefault="00524993" w:rsidP="007922CA">
            <w:pPr>
              <w:spacing w:line="360" w:lineRule="auto"/>
              <w:jc w:val="both"/>
              <w:rPr>
                <w:rFonts w:cs="Arial"/>
                <w:sz w:val="24"/>
                <w:szCs w:val="24"/>
              </w:rPr>
            </w:pPr>
          </w:p>
        </w:tc>
      </w:tr>
      <w:tr w:rsidR="00EF3C51" w:rsidRPr="007D4EB4" w:rsidTr="00EF3C51">
        <w:tc>
          <w:tcPr>
            <w:tcW w:w="2518" w:type="dxa"/>
          </w:tcPr>
          <w:p w:rsidR="00524993" w:rsidRPr="007D4EB4" w:rsidRDefault="00917801" w:rsidP="004F1A76">
            <w:pPr>
              <w:spacing w:line="360" w:lineRule="auto"/>
              <w:jc w:val="both"/>
              <w:rPr>
                <w:rFonts w:cs="Arial"/>
                <w:sz w:val="24"/>
                <w:szCs w:val="24"/>
              </w:rPr>
            </w:pPr>
            <w:r w:rsidRPr="007D4EB4">
              <w:rPr>
                <w:rFonts w:cs="Arial"/>
                <w:sz w:val="24"/>
                <w:szCs w:val="24"/>
              </w:rPr>
              <w:t xml:space="preserve">10:30h </w:t>
            </w:r>
            <w:r w:rsidR="00524993" w:rsidRPr="007D4EB4">
              <w:rPr>
                <w:rFonts w:cs="Arial"/>
                <w:sz w:val="24"/>
                <w:szCs w:val="24"/>
              </w:rPr>
              <w:t>La educación intercu</w:t>
            </w:r>
            <w:r w:rsidRPr="007D4EB4">
              <w:rPr>
                <w:rFonts w:cs="Arial"/>
                <w:sz w:val="24"/>
                <w:szCs w:val="24"/>
              </w:rPr>
              <w:t xml:space="preserve">ltural bilingüe en el Ecuador. </w:t>
            </w:r>
            <w:r w:rsidR="00524993" w:rsidRPr="007D4EB4">
              <w:rPr>
                <w:rFonts w:cs="Arial"/>
                <w:sz w:val="24"/>
                <w:szCs w:val="24"/>
              </w:rPr>
              <w:t xml:space="preserve">Creación, existencia y </w:t>
            </w:r>
            <w:r w:rsidR="00524993" w:rsidRPr="007D4EB4">
              <w:rPr>
                <w:rFonts w:cs="Arial"/>
                <w:sz w:val="24"/>
                <w:szCs w:val="24"/>
              </w:rPr>
              <w:lastRenderedPageBreak/>
              <w:t xml:space="preserve">continuidad.  </w:t>
            </w:r>
            <w:r w:rsidR="004F1A76" w:rsidRPr="007D4EB4">
              <w:rPr>
                <w:rFonts w:cs="Arial"/>
                <w:sz w:val="24"/>
                <w:szCs w:val="24"/>
              </w:rPr>
              <w:t xml:space="preserve">Padre José Manangón </w:t>
            </w:r>
            <w:r w:rsidR="00524993" w:rsidRPr="007D4EB4">
              <w:rPr>
                <w:rFonts w:cs="Arial"/>
                <w:sz w:val="24"/>
                <w:szCs w:val="24"/>
              </w:rPr>
              <w:t>(</w:t>
            </w:r>
            <w:r w:rsidR="004F1A76" w:rsidRPr="007D4EB4">
              <w:rPr>
                <w:rFonts w:cs="Arial"/>
                <w:sz w:val="24"/>
                <w:szCs w:val="24"/>
              </w:rPr>
              <w:t>ex s</w:t>
            </w:r>
            <w:r w:rsidR="00524993" w:rsidRPr="007D4EB4">
              <w:rPr>
                <w:rFonts w:cs="Arial"/>
                <w:sz w:val="24"/>
                <w:szCs w:val="24"/>
              </w:rPr>
              <w:t>alesiano), Incansable luchador de la EIB desde el SEIC de  Cotopaxi.</w:t>
            </w:r>
          </w:p>
          <w:p w:rsidR="004262BF" w:rsidRPr="007D4EB4" w:rsidRDefault="004262BF" w:rsidP="004F1A76">
            <w:pPr>
              <w:spacing w:line="360" w:lineRule="auto"/>
              <w:jc w:val="both"/>
              <w:rPr>
                <w:rFonts w:cs="Arial"/>
                <w:sz w:val="24"/>
                <w:szCs w:val="24"/>
              </w:rPr>
            </w:pPr>
          </w:p>
          <w:p w:rsidR="004262BF" w:rsidRPr="007D4EB4" w:rsidRDefault="004262BF" w:rsidP="00D66866">
            <w:pPr>
              <w:spacing w:line="360" w:lineRule="auto"/>
              <w:jc w:val="both"/>
              <w:rPr>
                <w:rFonts w:cs="Arial"/>
                <w:sz w:val="24"/>
                <w:szCs w:val="24"/>
              </w:rPr>
            </w:pPr>
            <w:r w:rsidRPr="007D4EB4">
              <w:rPr>
                <w:rFonts w:cs="Arial"/>
                <w:sz w:val="24"/>
                <w:szCs w:val="24"/>
              </w:rPr>
              <w:t xml:space="preserve">Además fue </w:t>
            </w:r>
            <w:r w:rsidR="00D66866" w:rsidRPr="007D4EB4">
              <w:rPr>
                <w:rFonts w:cs="Arial"/>
                <w:sz w:val="24"/>
                <w:szCs w:val="24"/>
              </w:rPr>
              <w:t>al</w:t>
            </w:r>
            <w:r w:rsidRPr="007D4EB4">
              <w:rPr>
                <w:rFonts w:cs="Arial"/>
                <w:sz w:val="24"/>
                <w:szCs w:val="24"/>
              </w:rPr>
              <w:t xml:space="preserve"> P</w:t>
            </w:r>
            <w:r w:rsidR="00D66866" w:rsidRPr="007D4EB4">
              <w:rPr>
                <w:rFonts w:cs="Arial"/>
                <w:sz w:val="24"/>
                <w:szCs w:val="24"/>
              </w:rPr>
              <w:t xml:space="preserve">adre José a quien se entrevistó, como parte de las dos entrevistas de audio requeridas en este trabajo de campo. Los </w:t>
            </w:r>
            <w:r w:rsidRPr="007D4EB4">
              <w:rPr>
                <w:rFonts w:cs="Arial"/>
                <w:sz w:val="24"/>
                <w:szCs w:val="24"/>
              </w:rPr>
              <w:t>apuntes</w:t>
            </w:r>
            <w:r w:rsidR="00D66866" w:rsidRPr="007D4EB4">
              <w:rPr>
                <w:rFonts w:cs="Arial"/>
                <w:sz w:val="24"/>
                <w:szCs w:val="24"/>
              </w:rPr>
              <w:t xml:space="preserve"> de esta entrevista</w:t>
            </w:r>
            <w:r w:rsidRPr="007D4EB4">
              <w:rPr>
                <w:rFonts w:cs="Arial"/>
                <w:sz w:val="24"/>
                <w:szCs w:val="24"/>
              </w:rPr>
              <w:t xml:space="preserve"> están</w:t>
            </w:r>
            <w:r w:rsidR="004E274E" w:rsidRPr="007D4EB4">
              <w:rPr>
                <w:rFonts w:cs="Arial"/>
                <w:sz w:val="24"/>
                <w:szCs w:val="24"/>
              </w:rPr>
              <w:t xml:space="preserve"> incluidos en las observaciones aquí descritas.</w:t>
            </w:r>
          </w:p>
        </w:tc>
        <w:tc>
          <w:tcPr>
            <w:tcW w:w="6202" w:type="dxa"/>
            <w:gridSpan w:val="2"/>
          </w:tcPr>
          <w:p w:rsidR="008B41DB" w:rsidRPr="007D4EB4" w:rsidRDefault="004F1A76" w:rsidP="004F1A76">
            <w:pPr>
              <w:spacing w:line="360" w:lineRule="auto"/>
              <w:jc w:val="both"/>
              <w:rPr>
                <w:rStyle w:val="st"/>
                <w:sz w:val="24"/>
                <w:szCs w:val="24"/>
              </w:rPr>
            </w:pPr>
            <w:r w:rsidRPr="007D4EB4">
              <w:rPr>
                <w:rFonts w:cs="Arial"/>
                <w:sz w:val="24"/>
                <w:szCs w:val="24"/>
              </w:rPr>
              <w:lastRenderedPageBreak/>
              <w:t>El pa</w:t>
            </w:r>
            <w:r w:rsidR="007E3204" w:rsidRPr="007D4EB4">
              <w:rPr>
                <w:rFonts w:cs="Arial"/>
                <w:sz w:val="24"/>
                <w:szCs w:val="24"/>
              </w:rPr>
              <w:t xml:space="preserve">dre José Manangón </w:t>
            </w:r>
            <w:r w:rsidR="002B7F2F" w:rsidRPr="007D4EB4">
              <w:rPr>
                <w:rFonts w:cs="Arial"/>
                <w:sz w:val="24"/>
                <w:szCs w:val="24"/>
              </w:rPr>
              <w:t>está</w:t>
            </w:r>
            <w:r w:rsidRPr="007D4EB4">
              <w:rPr>
                <w:rFonts w:cs="Arial"/>
                <w:sz w:val="24"/>
                <w:szCs w:val="24"/>
              </w:rPr>
              <w:t xml:space="preserve"> vinculado al proceso del S</w:t>
            </w:r>
            <w:r w:rsidRPr="007D4EB4">
              <w:rPr>
                <w:rStyle w:val="st"/>
                <w:sz w:val="24"/>
                <w:szCs w:val="24"/>
              </w:rPr>
              <w:t>istema de Escuelas Indígenas del Cotopaxi (SEIC)</w:t>
            </w:r>
            <w:r w:rsidR="007E3204" w:rsidRPr="007D4EB4">
              <w:rPr>
                <w:rStyle w:val="st"/>
                <w:sz w:val="24"/>
                <w:szCs w:val="24"/>
              </w:rPr>
              <w:t>. Él e</w:t>
            </w:r>
            <w:r w:rsidRPr="007D4EB4">
              <w:rPr>
                <w:rStyle w:val="st"/>
                <w:sz w:val="24"/>
                <w:szCs w:val="24"/>
              </w:rPr>
              <w:t>xpuso varios puntos relevantes en cuanto a la educación intercultural</w:t>
            </w:r>
            <w:r w:rsidR="007E3204" w:rsidRPr="007D4EB4">
              <w:rPr>
                <w:rStyle w:val="st"/>
                <w:sz w:val="24"/>
                <w:szCs w:val="24"/>
              </w:rPr>
              <w:t xml:space="preserve"> en el Ecuador, particularmente en la zona de </w:t>
            </w:r>
            <w:r w:rsidR="007E3204" w:rsidRPr="007D4EB4">
              <w:rPr>
                <w:rStyle w:val="st"/>
                <w:sz w:val="24"/>
                <w:szCs w:val="24"/>
              </w:rPr>
              <w:lastRenderedPageBreak/>
              <w:t>Cotopaxi y Chimborazo</w:t>
            </w:r>
            <w:r w:rsidRPr="007D4EB4">
              <w:rPr>
                <w:rStyle w:val="st"/>
                <w:sz w:val="24"/>
                <w:szCs w:val="24"/>
              </w:rPr>
              <w:t xml:space="preserve">. </w:t>
            </w:r>
            <w:r w:rsidR="007E3204" w:rsidRPr="007D4EB4">
              <w:rPr>
                <w:rStyle w:val="st"/>
                <w:sz w:val="24"/>
                <w:szCs w:val="24"/>
              </w:rPr>
              <w:t>Da un antecedente de có</w:t>
            </w:r>
            <w:r w:rsidRPr="007D4EB4">
              <w:rPr>
                <w:rStyle w:val="st"/>
                <w:sz w:val="24"/>
                <w:szCs w:val="24"/>
              </w:rPr>
              <w:t>mo el proceso</w:t>
            </w:r>
            <w:r w:rsidR="007E3204" w:rsidRPr="007D4EB4">
              <w:rPr>
                <w:rStyle w:val="st"/>
                <w:sz w:val="24"/>
                <w:szCs w:val="24"/>
              </w:rPr>
              <w:t xml:space="preserve"> educativo de</w:t>
            </w:r>
            <w:r w:rsidRPr="007D4EB4">
              <w:rPr>
                <w:rStyle w:val="st"/>
                <w:sz w:val="24"/>
                <w:szCs w:val="24"/>
              </w:rPr>
              <w:t xml:space="preserve"> las comunidades </w:t>
            </w:r>
            <w:r w:rsidR="002B7F2F" w:rsidRPr="007D4EB4">
              <w:rPr>
                <w:rStyle w:val="st"/>
                <w:sz w:val="24"/>
                <w:szCs w:val="24"/>
              </w:rPr>
              <w:t>está</w:t>
            </w:r>
            <w:r w:rsidR="004E274E" w:rsidRPr="007D4EB4">
              <w:rPr>
                <w:rStyle w:val="st"/>
                <w:sz w:val="24"/>
                <w:szCs w:val="24"/>
              </w:rPr>
              <w:t xml:space="preserve"> apegado a la legisla</w:t>
            </w:r>
            <w:r w:rsidRPr="007D4EB4">
              <w:rPr>
                <w:rStyle w:val="st"/>
                <w:sz w:val="24"/>
                <w:szCs w:val="24"/>
              </w:rPr>
              <w:t xml:space="preserve">ción </w:t>
            </w:r>
            <w:r w:rsidR="002B7F2F" w:rsidRPr="007D4EB4">
              <w:rPr>
                <w:rStyle w:val="st"/>
                <w:sz w:val="24"/>
                <w:szCs w:val="24"/>
              </w:rPr>
              <w:t>constitucional</w:t>
            </w:r>
            <w:r w:rsidR="007E3204" w:rsidRPr="007D4EB4">
              <w:rPr>
                <w:rStyle w:val="st"/>
                <w:sz w:val="24"/>
                <w:szCs w:val="24"/>
              </w:rPr>
              <w:t xml:space="preserve"> vigente</w:t>
            </w:r>
            <w:r w:rsidRPr="007D4EB4">
              <w:rPr>
                <w:rStyle w:val="st"/>
                <w:sz w:val="24"/>
                <w:szCs w:val="24"/>
              </w:rPr>
              <w:t xml:space="preserve"> y a mandatos como el de CACHI, donde se ampara</w:t>
            </w:r>
            <w:r w:rsidR="007E3204" w:rsidRPr="007D4EB4">
              <w:rPr>
                <w:rStyle w:val="st"/>
                <w:sz w:val="24"/>
                <w:szCs w:val="24"/>
              </w:rPr>
              <w:t>ba</w:t>
            </w:r>
            <w:r w:rsidRPr="007D4EB4">
              <w:rPr>
                <w:rStyle w:val="st"/>
                <w:sz w:val="24"/>
                <w:szCs w:val="24"/>
              </w:rPr>
              <w:t xml:space="preserve"> el uso de la tierra y los recursos naturales por parte de las poblaciones indígenas</w:t>
            </w:r>
            <w:r w:rsidR="007E3204" w:rsidRPr="007D4EB4">
              <w:rPr>
                <w:rStyle w:val="st"/>
                <w:sz w:val="24"/>
                <w:szCs w:val="24"/>
              </w:rPr>
              <w:t>, entre otros</w:t>
            </w:r>
            <w:r w:rsidRPr="007D4EB4">
              <w:rPr>
                <w:rStyle w:val="st"/>
                <w:sz w:val="24"/>
                <w:szCs w:val="24"/>
              </w:rPr>
              <w:t>.</w:t>
            </w:r>
            <w:r w:rsidR="007E3204" w:rsidRPr="007D4EB4">
              <w:rPr>
                <w:rStyle w:val="st"/>
                <w:sz w:val="24"/>
                <w:szCs w:val="24"/>
              </w:rPr>
              <w:t xml:space="preserve"> Describió</w:t>
            </w:r>
            <w:r w:rsidRPr="007D4EB4">
              <w:rPr>
                <w:rStyle w:val="st"/>
                <w:sz w:val="24"/>
                <w:szCs w:val="24"/>
              </w:rPr>
              <w:t xml:space="preserve"> el modelo del SEIC</w:t>
            </w:r>
            <w:r w:rsidR="007E3204" w:rsidRPr="007D4EB4">
              <w:rPr>
                <w:rStyle w:val="st"/>
                <w:sz w:val="24"/>
                <w:szCs w:val="24"/>
              </w:rPr>
              <w:t>, el cual</w:t>
            </w:r>
            <w:r w:rsidRPr="007D4EB4">
              <w:rPr>
                <w:rStyle w:val="st"/>
                <w:sz w:val="24"/>
                <w:szCs w:val="24"/>
              </w:rPr>
              <w:t xml:space="preserve"> piensa en una educación para poblaciones quichua hablantes, amable, donde la comunidad es la que manda y toma las </w:t>
            </w:r>
            <w:r w:rsidR="002B7F2F" w:rsidRPr="007D4EB4">
              <w:rPr>
                <w:rStyle w:val="st"/>
                <w:sz w:val="24"/>
                <w:szCs w:val="24"/>
              </w:rPr>
              <w:t>decisiones</w:t>
            </w:r>
            <w:r w:rsidR="007E3204" w:rsidRPr="007D4EB4">
              <w:rPr>
                <w:rStyle w:val="st"/>
                <w:sz w:val="24"/>
                <w:szCs w:val="24"/>
              </w:rPr>
              <w:t xml:space="preserve"> educativas</w:t>
            </w:r>
            <w:r w:rsidRPr="007D4EB4">
              <w:rPr>
                <w:rStyle w:val="st"/>
                <w:sz w:val="24"/>
                <w:szCs w:val="24"/>
              </w:rPr>
              <w:t xml:space="preserve">. </w:t>
            </w:r>
            <w:r w:rsidR="007E3204" w:rsidRPr="007D4EB4">
              <w:rPr>
                <w:rStyle w:val="st"/>
                <w:sz w:val="24"/>
                <w:szCs w:val="24"/>
              </w:rPr>
              <w:t>Por otra parte mencionó có</w:t>
            </w:r>
            <w:r w:rsidRPr="007D4EB4">
              <w:rPr>
                <w:rStyle w:val="st"/>
                <w:sz w:val="24"/>
                <w:szCs w:val="24"/>
              </w:rPr>
              <w:t xml:space="preserve">mo las políticas institucionales del ministerio </w:t>
            </w:r>
            <w:r w:rsidR="002B7F2F" w:rsidRPr="007D4EB4">
              <w:rPr>
                <w:rStyle w:val="st"/>
                <w:sz w:val="24"/>
                <w:szCs w:val="24"/>
              </w:rPr>
              <w:t>están</w:t>
            </w:r>
            <w:r w:rsidRPr="007D4EB4">
              <w:rPr>
                <w:rStyle w:val="st"/>
                <w:sz w:val="24"/>
                <w:szCs w:val="24"/>
              </w:rPr>
              <w:t xml:space="preserve"> liquidando estos procesos</w:t>
            </w:r>
            <w:r w:rsidR="007E3204" w:rsidRPr="007D4EB4">
              <w:rPr>
                <w:rStyle w:val="st"/>
                <w:sz w:val="24"/>
                <w:szCs w:val="24"/>
              </w:rPr>
              <w:t xml:space="preserve"> por medio de paulatinas restricciones a sus procesos y toma de decisiones</w:t>
            </w:r>
            <w:r w:rsidRPr="007D4EB4">
              <w:rPr>
                <w:rStyle w:val="st"/>
                <w:sz w:val="24"/>
                <w:szCs w:val="24"/>
              </w:rPr>
              <w:t xml:space="preserve">. Explicó que se </w:t>
            </w:r>
            <w:r w:rsidR="002B7F2F" w:rsidRPr="007D4EB4">
              <w:rPr>
                <w:rStyle w:val="st"/>
                <w:sz w:val="24"/>
                <w:szCs w:val="24"/>
              </w:rPr>
              <w:t>están</w:t>
            </w:r>
            <w:r w:rsidRPr="007D4EB4">
              <w:rPr>
                <w:rStyle w:val="st"/>
                <w:sz w:val="24"/>
                <w:szCs w:val="24"/>
              </w:rPr>
              <w:t xml:space="preserve"> cerrando las escuelas radiofónicas porque no cumplen con las características que demanda el Estado</w:t>
            </w:r>
            <w:r w:rsidR="007E3204" w:rsidRPr="007D4EB4">
              <w:rPr>
                <w:rStyle w:val="st"/>
                <w:sz w:val="24"/>
                <w:szCs w:val="24"/>
              </w:rPr>
              <w:t xml:space="preserve"> en</w:t>
            </w:r>
            <w:r w:rsidR="002B7F2F" w:rsidRPr="007D4EB4">
              <w:rPr>
                <w:rStyle w:val="st"/>
                <w:sz w:val="24"/>
                <w:szCs w:val="24"/>
              </w:rPr>
              <w:t xml:space="preserve"> la LOEI</w:t>
            </w:r>
            <w:r w:rsidR="007E3204" w:rsidRPr="007D4EB4">
              <w:rPr>
                <w:rStyle w:val="st"/>
                <w:sz w:val="24"/>
                <w:szCs w:val="24"/>
              </w:rPr>
              <w:t xml:space="preserve"> y otros procesos de enseñanza vinculados a contenidos del cuidado de la tierra y la producción agraria. Rememora, </w:t>
            </w:r>
            <w:r w:rsidR="002B7F2F" w:rsidRPr="007D4EB4">
              <w:rPr>
                <w:rStyle w:val="st"/>
                <w:sz w:val="24"/>
                <w:szCs w:val="24"/>
              </w:rPr>
              <w:t xml:space="preserve">como estas escuelas en sus </w:t>
            </w:r>
            <w:r w:rsidR="007E3204" w:rsidRPr="007D4EB4">
              <w:rPr>
                <w:rStyle w:val="st"/>
                <w:sz w:val="24"/>
                <w:szCs w:val="24"/>
              </w:rPr>
              <w:t>inicios (años 40´s)</w:t>
            </w:r>
            <w:r w:rsidR="002B7F2F" w:rsidRPr="007D4EB4">
              <w:rPr>
                <w:rStyle w:val="st"/>
                <w:sz w:val="24"/>
                <w:szCs w:val="24"/>
              </w:rPr>
              <w:t xml:space="preserve"> fueron clandestinas y que ahora se piensa volver a esta condición </w:t>
            </w:r>
            <w:r w:rsidR="007E3204" w:rsidRPr="007D4EB4">
              <w:rPr>
                <w:rStyle w:val="st"/>
                <w:sz w:val="24"/>
                <w:szCs w:val="24"/>
              </w:rPr>
              <w:t>o empezar movilizaciones para</w:t>
            </w:r>
            <w:r w:rsidR="002B7F2F" w:rsidRPr="007D4EB4">
              <w:rPr>
                <w:rStyle w:val="st"/>
                <w:sz w:val="24"/>
                <w:szCs w:val="24"/>
              </w:rPr>
              <w:t xml:space="preserve"> </w:t>
            </w:r>
            <w:r w:rsidR="007E3204" w:rsidRPr="007D4EB4">
              <w:rPr>
                <w:rStyle w:val="st"/>
                <w:sz w:val="24"/>
                <w:szCs w:val="24"/>
              </w:rPr>
              <w:t>presionar y poder</w:t>
            </w:r>
            <w:r w:rsidR="002B7F2F" w:rsidRPr="007D4EB4">
              <w:rPr>
                <w:rStyle w:val="st"/>
                <w:sz w:val="24"/>
                <w:szCs w:val="24"/>
              </w:rPr>
              <w:t xml:space="preserve"> facilitar y apoyar su funcionamiento</w:t>
            </w:r>
            <w:r w:rsidR="007E3204" w:rsidRPr="007D4EB4">
              <w:rPr>
                <w:rStyle w:val="st"/>
                <w:sz w:val="24"/>
                <w:szCs w:val="24"/>
              </w:rPr>
              <w:t xml:space="preserve"> con otras características que no necesariamente son las que demanda el plan centralizado del ministerio</w:t>
            </w:r>
            <w:r w:rsidR="002B7F2F" w:rsidRPr="007D4EB4">
              <w:rPr>
                <w:rStyle w:val="st"/>
                <w:sz w:val="24"/>
                <w:szCs w:val="24"/>
              </w:rPr>
              <w:t>. Afirma que el estado con las nuevas leyes está apoyando a la migración campo-ciudad</w:t>
            </w:r>
            <w:r w:rsidR="007E3204" w:rsidRPr="007D4EB4">
              <w:rPr>
                <w:rStyle w:val="st"/>
                <w:sz w:val="24"/>
                <w:szCs w:val="24"/>
              </w:rPr>
              <w:t xml:space="preserve"> puesto que limita el acceso a contenidos, por el modelo curricular, necesarios para reproducir, sostener y vivir una vida en el campo</w:t>
            </w:r>
            <w:r w:rsidR="002B7F2F" w:rsidRPr="007D4EB4">
              <w:rPr>
                <w:rStyle w:val="st"/>
                <w:sz w:val="24"/>
                <w:szCs w:val="24"/>
              </w:rPr>
              <w:t xml:space="preserve">. </w:t>
            </w:r>
            <w:r w:rsidR="007E3204" w:rsidRPr="007D4EB4">
              <w:rPr>
                <w:rStyle w:val="st"/>
                <w:sz w:val="24"/>
                <w:szCs w:val="24"/>
              </w:rPr>
              <w:t>Enfatiza en que e</w:t>
            </w:r>
            <w:r w:rsidR="002B7F2F" w:rsidRPr="007D4EB4">
              <w:rPr>
                <w:rStyle w:val="st"/>
                <w:sz w:val="24"/>
                <w:szCs w:val="24"/>
              </w:rPr>
              <w:t xml:space="preserve">s necesario reconocer que las propietarias de las escuelas son las comunidades, afirmando que esta ha sido una conquista </w:t>
            </w:r>
            <w:r w:rsidR="007E3204" w:rsidRPr="007D4EB4">
              <w:rPr>
                <w:rStyle w:val="st"/>
                <w:sz w:val="24"/>
                <w:szCs w:val="24"/>
              </w:rPr>
              <w:t xml:space="preserve">ardua, que </w:t>
            </w:r>
            <w:r w:rsidR="002B7F2F" w:rsidRPr="007D4EB4">
              <w:rPr>
                <w:rStyle w:val="st"/>
                <w:sz w:val="24"/>
                <w:szCs w:val="24"/>
              </w:rPr>
              <w:t>tras</w:t>
            </w:r>
            <w:r w:rsidR="007E3204" w:rsidRPr="007D4EB4">
              <w:rPr>
                <w:rStyle w:val="st"/>
                <w:sz w:val="24"/>
                <w:szCs w:val="24"/>
              </w:rPr>
              <w:t xml:space="preserve"> haber modificado</w:t>
            </w:r>
            <w:r w:rsidR="002B7F2F" w:rsidRPr="007D4EB4">
              <w:rPr>
                <w:rStyle w:val="st"/>
                <w:sz w:val="24"/>
                <w:szCs w:val="24"/>
              </w:rPr>
              <w:t xml:space="preserve"> el modelo educativo </w:t>
            </w:r>
            <w:r w:rsidR="00266779" w:rsidRPr="007D4EB4">
              <w:rPr>
                <w:rStyle w:val="st"/>
                <w:sz w:val="24"/>
                <w:szCs w:val="24"/>
              </w:rPr>
              <w:t xml:space="preserve"> que imperaba en el gobierno de </w:t>
            </w:r>
            <w:r w:rsidR="007D4EB4" w:rsidRPr="007D4EB4">
              <w:rPr>
                <w:rStyle w:val="st"/>
                <w:sz w:val="24"/>
                <w:szCs w:val="24"/>
              </w:rPr>
              <w:t>León</w:t>
            </w:r>
            <w:r w:rsidR="00266779" w:rsidRPr="007D4EB4">
              <w:rPr>
                <w:rStyle w:val="st"/>
                <w:sz w:val="24"/>
                <w:szCs w:val="24"/>
              </w:rPr>
              <w:t xml:space="preserve"> Febres Cordero, con la reforma curricular de 1998 de Rodrigo Borja</w:t>
            </w:r>
            <w:r w:rsidR="007E3204" w:rsidRPr="007D4EB4">
              <w:rPr>
                <w:rStyle w:val="st"/>
                <w:sz w:val="24"/>
                <w:szCs w:val="24"/>
              </w:rPr>
              <w:t xml:space="preserve"> se logró</w:t>
            </w:r>
            <w:r w:rsidR="00266779" w:rsidRPr="007D4EB4">
              <w:rPr>
                <w:rStyle w:val="st"/>
                <w:sz w:val="24"/>
                <w:szCs w:val="24"/>
              </w:rPr>
              <w:t>. Afirma que</w:t>
            </w:r>
            <w:r w:rsidR="007E3204" w:rsidRPr="007D4EB4">
              <w:rPr>
                <w:rStyle w:val="st"/>
                <w:sz w:val="24"/>
                <w:szCs w:val="24"/>
              </w:rPr>
              <w:t xml:space="preserve"> se está implementando </w:t>
            </w:r>
            <w:r w:rsidR="00266779" w:rsidRPr="007D4EB4">
              <w:rPr>
                <w:rStyle w:val="st"/>
                <w:sz w:val="24"/>
                <w:szCs w:val="24"/>
              </w:rPr>
              <w:t xml:space="preserve">un modelo basado en el </w:t>
            </w:r>
            <w:bookmarkStart w:id="9" w:name="_GoBack"/>
            <w:r w:rsidR="007D4EB4" w:rsidRPr="007D4EB4">
              <w:rPr>
                <w:rStyle w:val="st"/>
                <w:sz w:val="24"/>
                <w:szCs w:val="24"/>
              </w:rPr>
              <w:lastRenderedPageBreak/>
              <w:t>taylorismo</w:t>
            </w:r>
            <w:bookmarkEnd w:id="9"/>
            <w:r w:rsidR="007E3204" w:rsidRPr="007D4EB4">
              <w:rPr>
                <w:rStyle w:val="st"/>
                <w:sz w:val="24"/>
                <w:szCs w:val="24"/>
              </w:rPr>
              <w:t>, e</w:t>
            </w:r>
            <w:r w:rsidR="00266779" w:rsidRPr="007D4EB4">
              <w:rPr>
                <w:rStyle w:val="st"/>
                <w:sz w:val="24"/>
                <w:szCs w:val="24"/>
              </w:rPr>
              <w:t xml:space="preserve">n la educación </w:t>
            </w:r>
            <w:r w:rsidR="007E3204" w:rsidRPr="007D4EB4">
              <w:rPr>
                <w:rStyle w:val="st"/>
                <w:sz w:val="24"/>
                <w:szCs w:val="24"/>
              </w:rPr>
              <w:t>del Ecuador, que no tiene la capacidad de</w:t>
            </w:r>
            <w:r w:rsidR="00266779" w:rsidRPr="007D4EB4">
              <w:rPr>
                <w:rStyle w:val="st"/>
                <w:sz w:val="24"/>
                <w:szCs w:val="24"/>
              </w:rPr>
              <w:t xml:space="preserve"> responder a las necesidades que implica </w:t>
            </w:r>
            <w:r w:rsidR="008B41DB" w:rsidRPr="007D4EB4">
              <w:rPr>
                <w:rStyle w:val="st"/>
                <w:sz w:val="24"/>
                <w:szCs w:val="24"/>
              </w:rPr>
              <w:t xml:space="preserve">vivir en las zonas más alejadas, </w:t>
            </w:r>
            <w:r w:rsidR="00266779" w:rsidRPr="007D4EB4">
              <w:rPr>
                <w:rStyle w:val="st"/>
                <w:sz w:val="24"/>
                <w:szCs w:val="24"/>
              </w:rPr>
              <w:t>de</w:t>
            </w:r>
            <w:r w:rsidR="008B41DB" w:rsidRPr="007D4EB4">
              <w:rPr>
                <w:rStyle w:val="st"/>
                <w:sz w:val="24"/>
                <w:szCs w:val="24"/>
              </w:rPr>
              <w:t xml:space="preserve"> por ejemplo</w:t>
            </w:r>
            <w:r w:rsidR="00266779" w:rsidRPr="007D4EB4">
              <w:rPr>
                <w:rStyle w:val="st"/>
                <w:sz w:val="24"/>
                <w:szCs w:val="24"/>
              </w:rPr>
              <w:t xml:space="preserve"> Cotopaxi</w:t>
            </w:r>
            <w:r w:rsidR="008B41DB" w:rsidRPr="007D4EB4">
              <w:rPr>
                <w:rStyle w:val="st"/>
                <w:sz w:val="24"/>
                <w:szCs w:val="24"/>
              </w:rPr>
              <w:t>,</w:t>
            </w:r>
            <w:r w:rsidR="00266779" w:rsidRPr="007D4EB4">
              <w:rPr>
                <w:rStyle w:val="st"/>
                <w:sz w:val="24"/>
                <w:szCs w:val="24"/>
              </w:rPr>
              <w:t xml:space="preserve"> como es la realidad de las escuelas del SEIC. En un sistema comunitario intercultural, estas propuestas se perciben como procesos de masificación educativa. </w:t>
            </w:r>
          </w:p>
          <w:p w:rsidR="008B41DB" w:rsidRPr="007D4EB4" w:rsidRDefault="008B41DB" w:rsidP="004F1A76">
            <w:pPr>
              <w:spacing w:line="360" w:lineRule="auto"/>
              <w:jc w:val="both"/>
              <w:rPr>
                <w:rStyle w:val="st"/>
                <w:sz w:val="24"/>
                <w:szCs w:val="24"/>
              </w:rPr>
            </w:pPr>
          </w:p>
          <w:p w:rsidR="008B41DB" w:rsidRPr="007D4EB4" w:rsidRDefault="00266779" w:rsidP="004F1A76">
            <w:pPr>
              <w:spacing w:line="360" w:lineRule="auto"/>
              <w:jc w:val="both"/>
              <w:rPr>
                <w:rStyle w:val="st"/>
                <w:sz w:val="24"/>
                <w:szCs w:val="24"/>
              </w:rPr>
            </w:pPr>
            <w:r w:rsidRPr="007D4EB4">
              <w:rPr>
                <w:rStyle w:val="st"/>
                <w:sz w:val="24"/>
                <w:szCs w:val="24"/>
              </w:rPr>
              <w:t>Las escuelas del SEIC se basaban en el modelo de la teología de la liberación y Paulo Freire, sin embargo</w:t>
            </w:r>
            <w:r w:rsidR="008B41DB" w:rsidRPr="007D4EB4">
              <w:rPr>
                <w:rStyle w:val="st"/>
                <w:sz w:val="24"/>
                <w:szCs w:val="24"/>
              </w:rPr>
              <w:t xml:space="preserve"> sus procesos no han sido sistematizados, actualmente se ve esto como una prioridad</w:t>
            </w:r>
            <w:r w:rsidRPr="007D4EB4">
              <w:rPr>
                <w:rStyle w:val="st"/>
                <w:sz w:val="24"/>
                <w:szCs w:val="24"/>
              </w:rPr>
              <w:t xml:space="preserve">. </w:t>
            </w:r>
          </w:p>
          <w:p w:rsidR="008B41DB" w:rsidRPr="007D4EB4" w:rsidRDefault="008B41DB" w:rsidP="004F1A76">
            <w:pPr>
              <w:spacing w:line="360" w:lineRule="auto"/>
              <w:jc w:val="both"/>
              <w:rPr>
                <w:rStyle w:val="st"/>
                <w:sz w:val="24"/>
                <w:szCs w:val="24"/>
              </w:rPr>
            </w:pPr>
          </w:p>
          <w:p w:rsidR="008B41DB" w:rsidRDefault="008B41DB" w:rsidP="004F1A76">
            <w:pPr>
              <w:spacing w:line="360" w:lineRule="auto"/>
              <w:jc w:val="both"/>
              <w:rPr>
                <w:rStyle w:val="st"/>
                <w:sz w:val="24"/>
                <w:szCs w:val="24"/>
              </w:rPr>
            </w:pPr>
            <w:r w:rsidRPr="007D4EB4">
              <w:rPr>
                <w:rStyle w:val="st"/>
                <w:sz w:val="24"/>
                <w:szCs w:val="24"/>
              </w:rPr>
              <w:t>Afirma que e</w:t>
            </w:r>
            <w:r w:rsidR="00266779" w:rsidRPr="007D4EB4">
              <w:rPr>
                <w:rStyle w:val="st"/>
                <w:sz w:val="24"/>
                <w:szCs w:val="24"/>
              </w:rPr>
              <w:t>l objetivo de toda educación debe ser buscar y trasformar el mundo por una vida más digna.</w:t>
            </w:r>
            <w:r w:rsidR="00917801" w:rsidRPr="007D4EB4">
              <w:rPr>
                <w:rStyle w:val="st"/>
                <w:sz w:val="24"/>
                <w:szCs w:val="24"/>
              </w:rPr>
              <w:t xml:space="preserve"> El proceso del SEIC logró llevar procesos de capacitación a los docentes</w:t>
            </w:r>
            <w:r w:rsidRPr="007D4EB4">
              <w:rPr>
                <w:rStyle w:val="st"/>
                <w:sz w:val="24"/>
                <w:szCs w:val="24"/>
              </w:rPr>
              <w:t xml:space="preserve"> relevantes</w:t>
            </w:r>
            <w:r w:rsidR="00917801" w:rsidRPr="007D4EB4">
              <w:rPr>
                <w:rStyle w:val="st"/>
                <w:sz w:val="24"/>
                <w:szCs w:val="24"/>
              </w:rPr>
              <w:t xml:space="preserve"> “Los maestros no tuvieron que ir a la ciudad, la formación fue hacia donde ellos”. Se afirma que hay un marco epistemológico en la visión andina que debe ser respetada</w:t>
            </w:r>
            <w:r w:rsidRPr="007D4EB4">
              <w:rPr>
                <w:rStyle w:val="st"/>
                <w:sz w:val="24"/>
                <w:szCs w:val="24"/>
              </w:rPr>
              <w:t>/profundizada</w:t>
            </w:r>
            <w:r w:rsidR="00917801" w:rsidRPr="007D4EB4">
              <w:rPr>
                <w:rStyle w:val="st"/>
                <w:sz w:val="24"/>
                <w:szCs w:val="24"/>
              </w:rPr>
              <w:t xml:space="preserve"> en los procesos educativos: la complementariedad, la visión holística de la vida, el manejo de los tiempos.</w:t>
            </w:r>
          </w:p>
          <w:p w:rsidR="007D4EB4" w:rsidRPr="007D4EB4" w:rsidRDefault="007D4EB4" w:rsidP="004F1A76">
            <w:pPr>
              <w:spacing w:line="360" w:lineRule="auto"/>
              <w:jc w:val="both"/>
              <w:rPr>
                <w:rStyle w:val="st"/>
                <w:sz w:val="24"/>
                <w:szCs w:val="24"/>
              </w:rPr>
            </w:pPr>
          </w:p>
          <w:p w:rsidR="00524993" w:rsidRPr="007D4EB4" w:rsidRDefault="007D4EB4" w:rsidP="004F1A76">
            <w:pPr>
              <w:spacing w:line="360" w:lineRule="auto"/>
              <w:jc w:val="both"/>
              <w:rPr>
                <w:rFonts w:cs="Arial"/>
                <w:sz w:val="24"/>
                <w:szCs w:val="24"/>
              </w:rPr>
            </w:pPr>
            <w:r>
              <w:rPr>
                <w:rStyle w:val="st"/>
                <w:sz w:val="24"/>
                <w:szCs w:val="24"/>
              </w:rPr>
              <w:t xml:space="preserve"> </w:t>
            </w:r>
            <w:r w:rsidR="00917801" w:rsidRPr="007D4EB4">
              <w:rPr>
                <w:rFonts w:cs="Arial"/>
                <w:sz w:val="24"/>
                <w:szCs w:val="24"/>
              </w:rPr>
              <w:t>Manangón afirma que los indígenas quedan fuera de la nueva matriz productiva como comunidades. En este sent</w:t>
            </w:r>
            <w:r w:rsidR="008B41DB" w:rsidRPr="007D4EB4">
              <w:rPr>
                <w:rFonts w:cs="Arial"/>
                <w:sz w:val="24"/>
                <w:szCs w:val="24"/>
              </w:rPr>
              <w:t>ido lo intercultural no se logra comprender,</w:t>
            </w:r>
            <w:r w:rsidR="00917801" w:rsidRPr="007D4EB4">
              <w:rPr>
                <w:rFonts w:cs="Arial"/>
                <w:sz w:val="24"/>
                <w:szCs w:val="24"/>
              </w:rPr>
              <w:t xml:space="preserve"> más que como un mercantilización de un proceso</w:t>
            </w:r>
            <w:r w:rsidR="008B41DB" w:rsidRPr="007D4EB4">
              <w:rPr>
                <w:rFonts w:cs="Arial"/>
                <w:sz w:val="24"/>
                <w:szCs w:val="24"/>
              </w:rPr>
              <w:t xml:space="preserve"> (el de las comunidades indígenas y sus luchas durante muchos años).</w:t>
            </w:r>
            <w:r w:rsidR="00917801" w:rsidRPr="007D4EB4">
              <w:rPr>
                <w:rFonts w:cs="Arial"/>
                <w:sz w:val="24"/>
                <w:szCs w:val="24"/>
              </w:rPr>
              <w:t xml:space="preserve"> </w:t>
            </w:r>
            <w:r w:rsidR="008B41DB" w:rsidRPr="007D4EB4">
              <w:rPr>
                <w:rFonts w:cs="Arial"/>
                <w:sz w:val="24"/>
                <w:szCs w:val="24"/>
              </w:rPr>
              <w:t xml:space="preserve">Dice que este proceso </w:t>
            </w:r>
            <w:r w:rsidR="00917801" w:rsidRPr="007D4EB4">
              <w:rPr>
                <w:rFonts w:cs="Arial"/>
                <w:sz w:val="24"/>
                <w:szCs w:val="24"/>
              </w:rPr>
              <w:t>no se basa en cuatro principios que para él son claves</w:t>
            </w:r>
            <w:r w:rsidR="008B41DB" w:rsidRPr="007D4EB4">
              <w:rPr>
                <w:rFonts w:cs="Arial"/>
                <w:sz w:val="24"/>
                <w:szCs w:val="24"/>
              </w:rPr>
              <w:t xml:space="preserve"> al imaginar la interculturalidad</w:t>
            </w:r>
            <w:r w:rsidR="00917801" w:rsidRPr="007D4EB4">
              <w:rPr>
                <w:rFonts w:cs="Arial"/>
                <w:sz w:val="24"/>
                <w:szCs w:val="24"/>
              </w:rPr>
              <w:t>: compartir de manera respetuosa, aprender a caminar juntos, arrimar el hombro, construir juntos nuevas propuestas de vida.</w:t>
            </w:r>
          </w:p>
          <w:p w:rsidR="00917801" w:rsidRPr="007D4EB4" w:rsidRDefault="008B41DB" w:rsidP="00917801">
            <w:pPr>
              <w:spacing w:line="360" w:lineRule="auto"/>
              <w:jc w:val="both"/>
              <w:rPr>
                <w:rFonts w:cs="Arial"/>
                <w:sz w:val="24"/>
                <w:szCs w:val="24"/>
              </w:rPr>
            </w:pPr>
            <w:r w:rsidRPr="007D4EB4">
              <w:rPr>
                <w:rFonts w:cs="Arial"/>
                <w:sz w:val="24"/>
                <w:szCs w:val="24"/>
              </w:rPr>
              <w:lastRenderedPageBreak/>
              <w:t>Para él este debate debe tener en cuenta los siguientes puntos</w:t>
            </w:r>
            <w:r w:rsidR="00917801" w:rsidRPr="007D4EB4">
              <w:rPr>
                <w:rFonts w:cs="Arial"/>
                <w:sz w:val="24"/>
                <w:szCs w:val="24"/>
              </w:rPr>
              <w:t>:</w:t>
            </w:r>
          </w:p>
          <w:p w:rsidR="00917801" w:rsidRPr="007D4EB4" w:rsidRDefault="008B41DB" w:rsidP="00917801">
            <w:pPr>
              <w:pStyle w:val="Prrafodelista"/>
              <w:numPr>
                <w:ilvl w:val="0"/>
                <w:numId w:val="2"/>
              </w:numPr>
              <w:spacing w:after="0" w:line="360" w:lineRule="auto"/>
              <w:jc w:val="both"/>
              <w:rPr>
                <w:rFonts w:cs="Arial"/>
                <w:sz w:val="24"/>
                <w:szCs w:val="24"/>
              </w:rPr>
            </w:pPr>
            <w:r w:rsidRPr="007D4EB4">
              <w:rPr>
                <w:rFonts w:cs="Arial"/>
                <w:sz w:val="24"/>
                <w:szCs w:val="24"/>
              </w:rPr>
              <w:t>¿</w:t>
            </w:r>
            <w:r w:rsidR="00917801" w:rsidRPr="007D4EB4">
              <w:rPr>
                <w:rFonts w:cs="Arial"/>
                <w:sz w:val="24"/>
                <w:szCs w:val="24"/>
              </w:rPr>
              <w:t>Qué se entien</w:t>
            </w:r>
            <w:r w:rsidRPr="007D4EB4">
              <w:rPr>
                <w:rFonts w:cs="Arial"/>
                <w:sz w:val="24"/>
                <w:szCs w:val="24"/>
              </w:rPr>
              <w:t xml:space="preserve">de </w:t>
            </w:r>
            <w:proofErr w:type="spellStart"/>
            <w:r w:rsidR="007D4EB4">
              <w:rPr>
                <w:rFonts w:cs="Arial"/>
                <w:sz w:val="24"/>
                <w:szCs w:val="24"/>
              </w:rPr>
              <w:t>co</w:t>
            </w:r>
            <w:r w:rsidR="007D4EB4" w:rsidRPr="007D4EB4">
              <w:rPr>
                <w:rFonts w:cs="Arial"/>
                <w:sz w:val="24"/>
                <w:szCs w:val="24"/>
              </w:rPr>
              <w:t>mo</w:t>
            </w:r>
            <w:proofErr w:type="spellEnd"/>
            <w:r w:rsidRPr="007D4EB4">
              <w:rPr>
                <w:rFonts w:cs="Arial"/>
                <w:sz w:val="24"/>
                <w:szCs w:val="24"/>
              </w:rPr>
              <w:t xml:space="preserve"> interculturalidad?</w:t>
            </w:r>
          </w:p>
          <w:p w:rsidR="00917801" w:rsidRPr="007D4EB4" w:rsidRDefault="00917801" w:rsidP="00917801">
            <w:pPr>
              <w:pStyle w:val="Prrafodelista"/>
              <w:numPr>
                <w:ilvl w:val="0"/>
                <w:numId w:val="2"/>
              </w:numPr>
              <w:spacing w:after="0" w:line="360" w:lineRule="auto"/>
              <w:jc w:val="both"/>
              <w:rPr>
                <w:rFonts w:cs="Arial"/>
                <w:sz w:val="24"/>
                <w:szCs w:val="24"/>
              </w:rPr>
            </w:pPr>
            <w:r w:rsidRPr="007D4EB4">
              <w:rPr>
                <w:rFonts w:cs="Arial"/>
                <w:sz w:val="24"/>
                <w:szCs w:val="24"/>
              </w:rPr>
              <w:t>Aspectos legales-</w:t>
            </w:r>
            <w:r w:rsidR="008B41DB" w:rsidRPr="007D4EB4">
              <w:rPr>
                <w:rFonts w:cs="Arial"/>
                <w:sz w:val="24"/>
                <w:szCs w:val="24"/>
              </w:rPr>
              <w:t xml:space="preserve"> qué hay que cambiar en la LOEI?</w:t>
            </w:r>
          </w:p>
          <w:p w:rsidR="00917801" w:rsidRPr="007D4EB4" w:rsidRDefault="00917801" w:rsidP="00917801">
            <w:pPr>
              <w:pStyle w:val="Prrafodelista"/>
              <w:numPr>
                <w:ilvl w:val="0"/>
                <w:numId w:val="2"/>
              </w:numPr>
              <w:spacing w:after="0" w:line="360" w:lineRule="auto"/>
              <w:jc w:val="both"/>
              <w:rPr>
                <w:rFonts w:cs="Arial"/>
                <w:sz w:val="24"/>
                <w:szCs w:val="24"/>
              </w:rPr>
            </w:pPr>
            <w:r w:rsidRPr="007D4EB4">
              <w:rPr>
                <w:rFonts w:cs="Arial"/>
                <w:sz w:val="24"/>
                <w:szCs w:val="24"/>
              </w:rPr>
              <w:t>El territorio- ¿queremos o no que el estado esté presente en nuestros asuntos educativos?</w:t>
            </w:r>
          </w:p>
          <w:p w:rsidR="00917801" w:rsidRPr="007D4EB4" w:rsidRDefault="008B41DB" w:rsidP="00917801">
            <w:pPr>
              <w:pStyle w:val="Prrafodelista"/>
              <w:numPr>
                <w:ilvl w:val="0"/>
                <w:numId w:val="2"/>
              </w:numPr>
              <w:spacing w:after="0" w:line="360" w:lineRule="auto"/>
              <w:jc w:val="both"/>
              <w:rPr>
                <w:rFonts w:cs="Arial"/>
                <w:sz w:val="24"/>
                <w:szCs w:val="24"/>
              </w:rPr>
            </w:pPr>
            <w:r w:rsidRPr="007D4EB4">
              <w:rPr>
                <w:rFonts w:cs="Arial"/>
                <w:sz w:val="24"/>
                <w:szCs w:val="24"/>
              </w:rPr>
              <w:t xml:space="preserve">Reconocer que el sistema de pensamiento </w:t>
            </w:r>
            <w:r w:rsidR="00917801" w:rsidRPr="007D4EB4">
              <w:rPr>
                <w:rFonts w:cs="Arial"/>
                <w:sz w:val="24"/>
                <w:szCs w:val="24"/>
              </w:rPr>
              <w:t>andino requiere mayor profundización</w:t>
            </w:r>
            <w:r w:rsidRPr="007D4EB4">
              <w:rPr>
                <w:rFonts w:cs="Arial"/>
                <w:sz w:val="24"/>
                <w:szCs w:val="24"/>
              </w:rPr>
              <w:t xml:space="preserve"> epistemológica y metodológica</w:t>
            </w:r>
            <w:r w:rsidR="00917801" w:rsidRPr="007D4EB4">
              <w:rPr>
                <w:rFonts w:cs="Arial"/>
                <w:sz w:val="24"/>
                <w:szCs w:val="24"/>
              </w:rPr>
              <w:t>.</w:t>
            </w:r>
          </w:p>
          <w:p w:rsidR="00917801" w:rsidRPr="007D4EB4" w:rsidRDefault="008B41DB" w:rsidP="00917801">
            <w:pPr>
              <w:pStyle w:val="Prrafodelista"/>
              <w:numPr>
                <w:ilvl w:val="0"/>
                <w:numId w:val="2"/>
              </w:numPr>
              <w:spacing w:after="0" w:line="360" w:lineRule="auto"/>
              <w:jc w:val="both"/>
              <w:rPr>
                <w:rFonts w:cs="Arial"/>
                <w:sz w:val="24"/>
                <w:szCs w:val="24"/>
              </w:rPr>
            </w:pPr>
            <w:r w:rsidRPr="007D4EB4">
              <w:rPr>
                <w:rFonts w:cs="Arial"/>
                <w:sz w:val="24"/>
                <w:szCs w:val="24"/>
              </w:rPr>
              <w:t xml:space="preserve">La sicología del sujeto actual, caracterizar al sujeto </w:t>
            </w:r>
            <w:r w:rsidR="00917801" w:rsidRPr="007D4EB4">
              <w:rPr>
                <w:rFonts w:cs="Arial"/>
                <w:sz w:val="24"/>
                <w:szCs w:val="24"/>
              </w:rPr>
              <w:t>que participa en estos procesos</w:t>
            </w:r>
            <w:r w:rsidRPr="007D4EB4">
              <w:rPr>
                <w:rFonts w:cs="Arial"/>
                <w:sz w:val="24"/>
                <w:szCs w:val="24"/>
              </w:rPr>
              <w:t xml:space="preserve"> educativos desde el campo de la sicología y la neurociencia</w:t>
            </w:r>
            <w:r w:rsidR="00917801" w:rsidRPr="007D4EB4">
              <w:rPr>
                <w:rFonts w:cs="Arial"/>
                <w:sz w:val="24"/>
                <w:szCs w:val="24"/>
              </w:rPr>
              <w:t xml:space="preserve"> “la cabeza piensa, donde los pies pisan” (Frei </w:t>
            </w:r>
            <w:proofErr w:type="spellStart"/>
            <w:r w:rsidR="00917801" w:rsidRPr="007D4EB4">
              <w:rPr>
                <w:rFonts w:cs="Arial"/>
                <w:sz w:val="24"/>
                <w:szCs w:val="24"/>
              </w:rPr>
              <w:t>Betto</w:t>
            </w:r>
            <w:proofErr w:type="spellEnd"/>
            <w:r w:rsidR="00917801" w:rsidRPr="007D4EB4">
              <w:rPr>
                <w:rFonts w:cs="Arial"/>
                <w:sz w:val="24"/>
                <w:szCs w:val="24"/>
              </w:rPr>
              <w:t>)</w:t>
            </w:r>
          </w:p>
          <w:p w:rsidR="00917801" w:rsidRPr="007D4EB4" w:rsidRDefault="004262BF" w:rsidP="00917801">
            <w:pPr>
              <w:pStyle w:val="Prrafodelista"/>
              <w:numPr>
                <w:ilvl w:val="0"/>
                <w:numId w:val="2"/>
              </w:numPr>
              <w:spacing w:after="0" w:line="360" w:lineRule="auto"/>
              <w:jc w:val="both"/>
              <w:rPr>
                <w:rFonts w:cs="Arial"/>
                <w:sz w:val="24"/>
                <w:szCs w:val="24"/>
              </w:rPr>
            </w:pPr>
            <w:r w:rsidRPr="007D4EB4">
              <w:rPr>
                <w:rFonts w:cs="Arial"/>
                <w:sz w:val="24"/>
                <w:szCs w:val="24"/>
              </w:rPr>
              <w:t>La formación del educador- en la mañana trabajo con los niños, en la tarde alfabetizar a los mayores, y en las noches encuentros con la comunidad.</w:t>
            </w:r>
          </w:p>
          <w:p w:rsidR="004262BF" w:rsidRPr="007D4EB4" w:rsidRDefault="004262BF" w:rsidP="00917801">
            <w:pPr>
              <w:pStyle w:val="Prrafodelista"/>
              <w:numPr>
                <w:ilvl w:val="0"/>
                <w:numId w:val="2"/>
              </w:numPr>
              <w:spacing w:after="0" w:line="360" w:lineRule="auto"/>
              <w:jc w:val="both"/>
              <w:rPr>
                <w:rFonts w:cs="Arial"/>
                <w:sz w:val="24"/>
                <w:szCs w:val="24"/>
              </w:rPr>
            </w:pPr>
            <w:r w:rsidRPr="007D4EB4">
              <w:rPr>
                <w:rFonts w:cs="Arial"/>
                <w:sz w:val="24"/>
                <w:szCs w:val="24"/>
              </w:rPr>
              <w:t>La soberanía alimentaria como parte del proceso de educación intercultural.</w:t>
            </w:r>
          </w:p>
          <w:p w:rsidR="004262BF" w:rsidRPr="007D4EB4" w:rsidRDefault="004262BF" w:rsidP="00917801">
            <w:pPr>
              <w:pStyle w:val="Prrafodelista"/>
              <w:numPr>
                <w:ilvl w:val="0"/>
                <w:numId w:val="2"/>
              </w:numPr>
              <w:spacing w:after="0" w:line="360" w:lineRule="auto"/>
              <w:jc w:val="both"/>
              <w:rPr>
                <w:rFonts w:cs="Arial"/>
                <w:sz w:val="24"/>
                <w:szCs w:val="24"/>
              </w:rPr>
            </w:pPr>
            <w:r w:rsidRPr="007D4EB4">
              <w:rPr>
                <w:rFonts w:cs="Arial"/>
                <w:sz w:val="24"/>
                <w:szCs w:val="24"/>
              </w:rPr>
              <w:t>La participación de la familia</w:t>
            </w:r>
            <w:r w:rsidR="008B41DB" w:rsidRPr="007D4EB4">
              <w:rPr>
                <w:rFonts w:cs="Arial"/>
                <w:sz w:val="24"/>
                <w:szCs w:val="24"/>
              </w:rPr>
              <w:t>, sobretodo vinculado al proceso migratorio intensificado en los últimos diez años</w:t>
            </w:r>
            <w:r w:rsidRPr="007D4EB4">
              <w:rPr>
                <w:rFonts w:cs="Arial"/>
                <w:sz w:val="24"/>
                <w:szCs w:val="24"/>
              </w:rPr>
              <w:t>.</w:t>
            </w:r>
          </w:p>
          <w:p w:rsidR="00917801" w:rsidRPr="007D4EB4" w:rsidRDefault="004E274E" w:rsidP="004E274E">
            <w:pPr>
              <w:spacing w:line="360" w:lineRule="auto"/>
              <w:jc w:val="both"/>
              <w:rPr>
                <w:rFonts w:cs="Arial"/>
                <w:sz w:val="24"/>
                <w:szCs w:val="24"/>
              </w:rPr>
            </w:pPr>
            <w:r w:rsidRPr="007D4EB4">
              <w:rPr>
                <w:rFonts w:cs="Arial"/>
                <w:sz w:val="24"/>
                <w:szCs w:val="24"/>
              </w:rPr>
              <w:t>Existen tres ejes que sintetizan lo que él mira como desafíos y debilidades  del proceso de educación intercultural del SEIC:</w:t>
            </w:r>
          </w:p>
          <w:p w:rsidR="004E274E" w:rsidRPr="007D4EB4" w:rsidRDefault="004E274E" w:rsidP="004E274E">
            <w:pPr>
              <w:pStyle w:val="Prrafodelista"/>
              <w:numPr>
                <w:ilvl w:val="0"/>
                <w:numId w:val="2"/>
              </w:numPr>
              <w:spacing w:after="0" w:line="360" w:lineRule="auto"/>
              <w:jc w:val="both"/>
              <w:rPr>
                <w:rFonts w:cs="Arial"/>
                <w:sz w:val="24"/>
                <w:szCs w:val="24"/>
              </w:rPr>
            </w:pPr>
            <w:r w:rsidRPr="007D4EB4">
              <w:rPr>
                <w:rFonts w:cs="Arial"/>
                <w:sz w:val="24"/>
                <w:szCs w:val="24"/>
              </w:rPr>
              <w:t xml:space="preserve">El momento de enseñar se lo hizo desde una metodología </w:t>
            </w:r>
            <w:r w:rsidR="00E40725" w:rsidRPr="007D4EB4">
              <w:rPr>
                <w:rFonts w:cs="Arial"/>
                <w:sz w:val="24"/>
                <w:szCs w:val="24"/>
              </w:rPr>
              <w:t>tradicional, que no brindaba conexiones con otras formas de pensar epistemológicamente la educación y tal vez lograr en realidad mayor conexión con la cosmovisión andina.</w:t>
            </w:r>
          </w:p>
          <w:p w:rsidR="00E40725" w:rsidRPr="007D4EB4" w:rsidRDefault="00E40725" w:rsidP="004E274E">
            <w:pPr>
              <w:pStyle w:val="Prrafodelista"/>
              <w:numPr>
                <w:ilvl w:val="0"/>
                <w:numId w:val="2"/>
              </w:numPr>
              <w:spacing w:after="0" w:line="360" w:lineRule="auto"/>
              <w:jc w:val="both"/>
              <w:rPr>
                <w:rFonts w:cs="Arial"/>
                <w:sz w:val="24"/>
                <w:szCs w:val="24"/>
              </w:rPr>
            </w:pPr>
            <w:r w:rsidRPr="007D4EB4">
              <w:rPr>
                <w:rFonts w:cs="Arial"/>
                <w:sz w:val="24"/>
                <w:szCs w:val="24"/>
              </w:rPr>
              <w:t xml:space="preserve">No se generaron procesos de sistematización interna. Se está intentado hacerlo con procesos de hace al </w:t>
            </w:r>
            <w:r w:rsidRPr="007D4EB4">
              <w:rPr>
                <w:rFonts w:cs="Arial"/>
                <w:sz w:val="24"/>
                <w:szCs w:val="24"/>
              </w:rPr>
              <w:lastRenderedPageBreak/>
              <w:t>menos tres años atrás, pero hay mucho información que requiere ser sistematizada y es una responsabilidad hacerlo para validación del proceso.</w:t>
            </w:r>
          </w:p>
          <w:p w:rsidR="00E40725" w:rsidRPr="007D4EB4" w:rsidRDefault="00E40725" w:rsidP="004E274E">
            <w:pPr>
              <w:pStyle w:val="Prrafodelista"/>
              <w:numPr>
                <w:ilvl w:val="0"/>
                <w:numId w:val="2"/>
              </w:numPr>
              <w:spacing w:after="0" w:line="360" w:lineRule="auto"/>
              <w:jc w:val="both"/>
              <w:rPr>
                <w:rFonts w:cs="Arial"/>
                <w:sz w:val="24"/>
                <w:szCs w:val="24"/>
              </w:rPr>
            </w:pPr>
            <w:r w:rsidRPr="007D4EB4">
              <w:rPr>
                <w:rFonts w:cs="Arial"/>
                <w:sz w:val="24"/>
                <w:szCs w:val="24"/>
              </w:rPr>
              <w:t xml:space="preserve">No se generaron procesos éticos y políticos sostenidos. Parecería que los compañeros que participaron en los procesos educativos no se posicionan en </w:t>
            </w:r>
            <w:proofErr w:type="gramStart"/>
            <w:r w:rsidRPr="007D4EB4">
              <w:rPr>
                <w:rFonts w:cs="Arial"/>
                <w:sz w:val="24"/>
                <w:szCs w:val="24"/>
              </w:rPr>
              <w:t>un</w:t>
            </w:r>
            <w:proofErr w:type="gramEnd"/>
            <w:r w:rsidRPr="007D4EB4">
              <w:rPr>
                <w:rFonts w:cs="Arial"/>
                <w:sz w:val="24"/>
                <w:szCs w:val="24"/>
              </w:rPr>
              <w:t xml:space="preserve"> línea política que impulse el mantenimiento de los debates alrededor de una vida más digna para los comuneros.</w:t>
            </w:r>
          </w:p>
          <w:p w:rsidR="004E274E" w:rsidRPr="007D4EB4" w:rsidRDefault="004E274E" w:rsidP="004E274E">
            <w:pPr>
              <w:spacing w:line="360" w:lineRule="auto"/>
              <w:jc w:val="both"/>
              <w:rPr>
                <w:rFonts w:cs="Arial"/>
                <w:sz w:val="24"/>
                <w:szCs w:val="24"/>
              </w:rPr>
            </w:pPr>
          </w:p>
        </w:tc>
      </w:tr>
      <w:tr w:rsidR="00EF3C51"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lastRenderedPageBreak/>
              <w:t xml:space="preserve">11:30h La experiencia de Inka Samana como modelo de vida.  Claudia Chalán y María Carmen </w:t>
            </w:r>
            <w:proofErr w:type="spellStart"/>
            <w:r w:rsidRPr="007D4EB4">
              <w:rPr>
                <w:rFonts w:cs="Arial"/>
                <w:sz w:val="24"/>
                <w:szCs w:val="24"/>
              </w:rPr>
              <w:t>Vacacela</w:t>
            </w:r>
            <w:proofErr w:type="spellEnd"/>
            <w:r w:rsidRPr="007D4EB4">
              <w:rPr>
                <w:rFonts w:cs="Arial"/>
                <w:sz w:val="24"/>
                <w:szCs w:val="24"/>
              </w:rPr>
              <w:t xml:space="preserve"> </w:t>
            </w:r>
            <w:r w:rsidR="00D76F93" w:rsidRPr="007D4EB4">
              <w:rPr>
                <w:rFonts w:cs="Arial"/>
                <w:sz w:val="24"/>
                <w:szCs w:val="24"/>
              </w:rPr>
              <w:t>ex estudiantes del Inka Samana.</w:t>
            </w:r>
          </w:p>
        </w:tc>
        <w:tc>
          <w:tcPr>
            <w:tcW w:w="6202" w:type="dxa"/>
            <w:gridSpan w:val="2"/>
          </w:tcPr>
          <w:p w:rsidR="00524993" w:rsidRPr="007D4EB4" w:rsidRDefault="00D76F93" w:rsidP="00D76F93">
            <w:pPr>
              <w:spacing w:line="360" w:lineRule="auto"/>
              <w:jc w:val="both"/>
              <w:rPr>
                <w:rFonts w:cs="Arial"/>
                <w:sz w:val="24"/>
                <w:szCs w:val="24"/>
              </w:rPr>
            </w:pPr>
            <w:r w:rsidRPr="007D4EB4">
              <w:rPr>
                <w:rFonts w:cs="Arial"/>
                <w:sz w:val="24"/>
                <w:szCs w:val="24"/>
              </w:rPr>
              <w:t>El Inka Samana es una escuela fiscal</w:t>
            </w:r>
            <w:r w:rsidR="008C41CD" w:rsidRPr="007D4EB4">
              <w:rPr>
                <w:rFonts w:cs="Arial"/>
                <w:sz w:val="24"/>
                <w:szCs w:val="24"/>
              </w:rPr>
              <w:t xml:space="preserve">, parte de la comunidad de </w:t>
            </w:r>
            <w:proofErr w:type="spellStart"/>
            <w:r w:rsidR="008C41CD" w:rsidRPr="007D4EB4">
              <w:rPr>
                <w:rFonts w:cs="Arial"/>
                <w:sz w:val="24"/>
                <w:szCs w:val="24"/>
              </w:rPr>
              <w:t>Ilincho</w:t>
            </w:r>
            <w:proofErr w:type="spellEnd"/>
            <w:r w:rsidR="008C41CD" w:rsidRPr="007D4EB4">
              <w:rPr>
                <w:rFonts w:cs="Arial"/>
                <w:sz w:val="24"/>
                <w:szCs w:val="24"/>
              </w:rPr>
              <w:t>, en Saraguro.</w:t>
            </w:r>
            <w:r w:rsidRPr="007D4EB4">
              <w:rPr>
                <w:rFonts w:cs="Arial"/>
                <w:sz w:val="24"/>
                <w:szCs w:val="24"/>
              </w:rPr>
              <w:t xml:space="preserve"> </w:t>
            </w:r>
            <w:r w:rsidR="008C41CD" w:rsidRPr="007D4EB4">
              <w:rPr>
                <w:rFonts w:cs="Arial"/>
                <w:sz w:val="24"/>
                <w:szCs w:val="24"/>
              </w:rPr>
              <w:t xml:space="preserve">Esta escuela </w:t>
            </w:r>
            <w:r w:rsidRPr="007D4EB4">
              <w:rPr>
                <w:rFonts w:cs="Arial"/>
                <w:sz w:val="24"/>
                <w:szCs w:val="24"/>
              </w:rPr>
              <w:t>en un momento de su trayectoria (13 de marzo de 1982)</w:t>
            </w:r>
            <w:r w:rsidR="008C41CD" w:rsidRPr="007D4EB4">
              <w:rPr>
                <w:rFonts w:cs="Arial"/>
                <w:sz w:val="24"/>
                <w:szCs w:val="24"/>
              </w:rPr>
              <w:t xml:space="preserve"> decide</w:t>
            </w:r>
            <w:r w:rsidRPr="007D4EB4">
              <w:rPr>
                <w:rFonts w:cs="Arial"/>
                <w:sz w:val="24"/>
                <w:szCs w:val="24"/>
              </w:rPr>
              <w:t xml:space="preserve"> cambiar su metodología tradicional directiva, por una no directiva – activa</w:t>
            </w:r>
            <w:r w:rsidR="008C41CD" w:rsidRPr="007D4EB4">
              <w:rPr>
                <w:rFonts w:cs="Arial"/>
                <w:sz w:val="24"/>
                <w:szCs w:val="24"/>
              </w:rPr>
              <w:t>, con el apoyo de dos profesores provenientes de la escuela de Rebeca y Mauricio Wild</w:t>
            </w:r>
            <w:r w:rsidRPr="007D4EB4">
              <w:rPr>
                <w:rFonts w:cs="Arial"/>
                <w:sz w:val="24"/>
                <w:szCs w:val="24"/>
              </w:rPr>
              <w:t xml:space="preserve">. </w:t>
            </w:r>
          </w:p>
          <w:p w:rsidR="00D76F93" w:rsidRPr="007D4EB4" w:rsidRDefault="00D76F93" w:rsidP="00D76F93">
            <w:pPr>
              <w:spacing w:line="360" w:lineRule="auto"/>
              <w:jc w:val="both"/>
              <w:rPr>
                <w:rFonts w:cs="Arial"/>
                <w:sz w:val="24"/>
                <w:szCs w:val="24"/>
              </w:rPr>
            </w:pPr>
            <w:r w:rsidRPr="007D4EB4">
              <w:rPr>
                <w:rFonts w:cs="Arial"/>
                <w:sz w:val="24"/>
                <w:szCs w:val="24"/>
              </w:rPr>
              <w:t>El principio de trabajo era en base al amor, afecto, libertad</w:t>
            </w:r>
            <w:r w:rsidR="008C41CD" w:rsidRPr="007D4EB4">
              <w:rPr>
                <w:rFonts w:cs="Arial"/>
                <w:sz w:val="24"/>
                <w:szCs w:val="24"/>
              </w:rPr>
              <w:t xml:space="preserve"> y</w:t>
            </w:r>
            <w:r w:rsidRPr="007D4EB4">
              <w:rPr>
                <w:rFonts w:cs="Arial"/>
                <w:sz w:val="24"/>
                <w:szCs w:val="24"/>
              </w:rPr>
              <w:t xml:space="preserve"> autonomía. Existe de igual manera </w:t>
            </w:r>
            <w:r w:rsidR="007E3204" w:rsidRPr="007D4EB4">
              <w:rPr>
                <w:rFonts w:cs="Arial"/>
                <w:sz w:val="24"/>
                <w:szCs w:val="24"/>
              </w:rPr>
              <w:t xml:space="preserve">un </w:t>
            </w:r>
            <w:r w:rsidRPr="007D4EB4">
              <w:rPr>
                <w:rFonts w:cs="Arial"/>
                <w:sz w:val="24"/>
                <w:szCs w:val="24"/>
              </w:rPr>
              <w:t>principio</w:t>
            </w:r>
            <w:r w:rsidR="007E3204" w:rsidRPr="007D4EB4">
              <w:rPr>
                <w:rFonts w:cs="Arial"/>
                <w:sz w:val="24"/>
                <w:szCs w:val="24"/>
              </w:rPr>
              <w:t xml:space="preserve"> metodológico fundamental</w:t>
            </w:r>
            <w:r w:rsidRPr="007D4EB4">
              <w:rPr>
                <w:rFonts w:cs="Arial"/>
                <w:sz w:val="24"/>
                <w:szCs w:val="24"/>
              </w:rPr>
              <w:t xml:space="preserve">: </w:t>
            </w:r>
            <w:r w:rsidR="008C41CD" w:rsidRPr="007D4EB4">
              <w:rPr>
                <w:rFonts w:cs="Arial"/>
                <w:sz w:val="24"/>
                <w:szCs w:val="24"/>
              </w:rPr>
              <w:t xml:space="preserve">el </w:t>
            </w:r>
            <w:r w:rsidRPr="007D4EB4">
              <w:rPr>
                <w:rFonts w:cs="Arial"/>
                <w:sz w:val="24"/>
                <w:szCs w:val="24"/>
              </w:rPr>
              <w:t>aprender haciendo</w:t>
            </w:r>
            <w:r w:rsidR="008C41CD" w:rsidRPr="007D4EB4">
              <w:rPr>
                <w:rFonts w:cs="Arial"/>
                <w:sz w:val="24"/>
                <w:szCs w:val="24"/>
              </w:rPr>
              <w:t>.</w:t>
            </w:r>
          </w:p>
          <w:p w:rsidR="00D76F93" w:rsidRPr="007D4EB4" w:rsidRDefault="00D76F93" w:rsidP="00D76F93">
            <w:pPr>
              <w:spacing w:line="360" w:lineRule="auto"/>
              <w:jc w:val="both"/>
              <w:rPr>
                <w:rFonts w:cs="Arial"/>
                <w:sz w:val="24"/>
                <w:szCs w:val="24"/>
              </w:rPr>
            </w:pPr>
            <w:r w:rsidRPr="007D4EB4">
              <w:rPr>
                <w:rFonts w:cs="Arial"/>
                <w:sz w:val="24"/>
                <w:szCs w:val="24"/>
              </w:rPr>
              <w:t xml:space="preserve">Metodológicamente se generó, no sólo para su sostenimiento, sino como estrategia de </w:t>
            </w:r>
            <w:r w:rsidR="007E3204" w:rsidRPr="007D4EB4">
              <w:rPr>
                <w:rFonts w:cs="Arial"/>
                <w:sz w:val="24"/>
                <w:szCs w:val="24"/>
              </w:rPr>
              <w:t>trasformación</w:t>
            </w:r>
            <w:r w:rsidRPr="007D4EB4">
              <w:rPr>
                <w:rFonts w:cs="Arial"/>
                <w:sz w:val="24"/>
                <w:szCs w:val="24"/>
              </w:rPr>
              <w:t xml:space="preserve"> (tras la decisión del cambio estructural) un trabajo con los profesores y padres de familia, para apoyar el desarrollo de los niños por medio de material concreto</w:t>
            </w:r>
            <w:r w:rsidR="008C41CD" w:rsidRPr="007D4EB4">
              <w:rPr>
                <w:rFonts w:cs="Arial"/>
                <w:sz w:val="24"/>
                <w:szCs w:val="24"/>
              </w:rPr>
              <w:t xml:space="preserve"> y los principios mencionados anteriormente</w:t>
            </w:r>
            <w:r w:rsidRPr="007D4EB4">
              <w:rPr>
                <w:rFonts w:cs="Arial"/>
                <w:sz w:val="24"/>
                <w:szCs w:val="24"/>
              </w:rPr>
              <w:t>.</w:t>
            </w:r>
          </w:p>
          <w:p w:rsidR="00D76F93" w:rsidRPr="007D4EB4" w:rsidRDefault="00D76F93" w:rsidP="00D76F93">
            <w:pPr>
              <w:spacing w:line="360" w:lineRule="auto"/>
              <w:jc w:val="both"/>
              <w:rPr>
                <w:rFonts w:cs="Arial"/>
                <w:sz w:val="24"/>
                <w:szCs w:val="24"/>
              </w:rPr>
            </w:pPr>
            <w:r w:rsidRPr="007D4EB4">
              <w:rPr>
                <w:rFonts w:cs="Arial"/>
                <w:sz w:val="24"/>
                <w:szCs w:val="24"/>
              </w:rPr>
              <w:t xml:space="preserve">De igual manera </w:t>
            </w:r>
            <w:r w:rsidR="007E3204" w:rsidRPr="007D4EB4">
              <w:rPr>
                <w:rFonts w:cs="Arial"/>
                <w:sz w:val="24"/>
                <w:szCs w:val="24"/>
              </w:rPr>
              <w:t>hubo</w:t>
            </w:r>
            <w:r w:rsidRPr="007D4EB4">
              <w:rPr>
                <w:rFonts w:cs="Arial"/>
                <w:sz w:val="24"/>
                <w:szCs w:val="24"/>
              </w:rPr>
              <w:t xml:space="preserve"> cambios en el lenguaje que se utilizaba en clases y se modificó la idea de matemática por la de cálculo. A nivel físico se eliminaron las aulas y se crearon espacios únicos donde existe el principio de ap</w:t>
            </w:r>
            <w:r w:rsidR="008C41CD" w:rsidRPr="007D4EB4">
              <w:rPr>
                <w:rFonts w:cs="Arial"/>
                <w:sz w:val="24"/>
                <w:szCs w:val="24"/>
              </w:rPr>
              <w:t xml:space="preserve">rendizaje entre pares e </w:t>
            </w:r>
            <w:r w:rsidRPr="007D4EB4">
              <w:rPr>
                <w:rFonts w:cs="Arial"/>
                <w:sz w:val="24"/>
                <w:szCs w:val="24"/>
              </w:rPr>
              <w:t>interetario. Además se trabaja</w:t>
            </w:r>
            <w:r w:rsidR="008C41CD" w:rsidRPr="007D4EB4">
              <w:rPr>
                <w:rFonts w:cs="Arial"/>
                <w:sz w:val="24"/>
                <w:szCs w:val="24"/>
              </w:rPr>
              <w:t>ba</w:t>
            </w:r>
            <w:r w:rsidRPr="007D4EB4">
              <w:rPr>
                <w:rFonts w:cs="Arial"/>
                <w:sz w:val="24"/>
                <w:szCs w:val="24"/>
              </w:rPr>
              <w:t xml:space="preserve"> en mesas comunitarias.</w:t>
            </w:r>
            <w:r w:rsidR="008B41DB" w:rsidRPr="007D4EB4">
              <w:rPr>
                <w:rFonts w:cs="Arial"/>
                <w:sz w:val="24"/>
                <w:szCs w:val="24"/>
              </w:rPr>
              <w:t xml:space="preserve"> </w:t>
            </w:r>
            <w:r w:rsidR="008C41CD" w:rsidRPr="007D4EB4">
              <w:rPr>
                <w:rFonts w:cs="Arial"/>
                <w:sz w:val="24"/>
                <w:szCs w:val="24"/>
              </w:rPr>
              <w:t xml:space="preserve">Se afirma que en </w:t>
            </w:r>
            <w:r w:rsidR="008B41DB" w:rsidRPr="007D4EB4">
              <w:rPr>
                <w:rFonts w:cs="Arial"/>
                <w:sz w:val="24"/>
                <w:szCs w:val="24"/>
              </w:rPr>
              <w:t xml:space="preserve">la escuela los profesores </w:t>
            </w:r>
            <w:r w:rsidR="008B41DB" w:rsidRPr="007D4EB4">
              <w:rPr>
                <w:rFonts w:cs="Arial"/>
                <w:sz w:val="24"/>
                <w:szCs w:val="24"/>
              </w:rPr>
              <w:lastRenderedPageBreak/>
              <w:t>aprendían de los niños, más que los niños de los profesores. Se ejercía una evaluación formativa y permanente, sin calificaciones. Lo más importante era la observación.</w:t>
            </w:r>
            <w:r w:rsidR="008C41CD" w:rsidRPr="007D4EB4">
              <w:rPr>
                <w:rFonts w:cs="Arial"/>
                <w:sz w:val="24"/>
                <w:szCs w:val="24"/>
              </w:rPr>
              <w:t xml:space="preserve"> </w:t>
            </w:r>
          </w:p>
          <w:p w:rsidR="008B41DB" w:rsidRPr="007D4EB4" w:rsidRDefault="008C41CD" w:rsidP="00D76F93">
            <w:pPr>
              <w:spacing w:line="360" w:lineRule="auto"/>
              <w:jc w:val="both"/>
              <w:rPr>
                <w:rFonts w:cs="Arial"/>
                <w:sz w:val="24"/>
                <w:szCs w:val="24"/>
              </w:rPr>
            </w:pPr>
            <w:r w:rsidRPr="007D4EB4">
              <w:rPr>
                <w:rFonts w:cs="Arial"/>
                <w:sz w:val="24"/>
                <w:szCs w:val="24"/>
              </w:rPr>
              <w:t>Las ex estudiantes mostraban un gran afecto a la institución, una de ellas es lideresa de una comunidad de Saraguro.</w:t>
            </w:r>
          </w:p>
          <w:p w:rsidR="007922CA" w:rsidRPr="007D4EB4" w:rsidRDefault="008C41CD" w:rsidP="00D76F93">
            <w:pPr>
              <w:spacing w:line="360" w:lineRule="auto"/>
              <w:jc w:val="both"/>
              <w:rPr>
                <w:rFonts w:cs="Arial"/>
                <w:sz w:val="24"/>
                <w:szCs w:val="24"/>
              </w:rPr>
            </w:pPr>
            <w:r w:rsidRPr="007D4EB4">
              <w:rPr>
                <w:rFonts w:cs="Arial"/>
                <w:sz w:val="24"/>
                <w:szCs w:val="24"/>
              </w:rPr>
              <w:t xml:space="preserve">En la actualidad el Ministerio de Educación desarticuló esta propuesta, de manera estratégica, puesto que lo hizo en fases. Primero cambio al rector de la institución, por uno mestizo, después organizó a los padres y madres de familia generando dos bandos, los que </w:t>
            </w:r>
            <w:proofErr w:type="spellStart"/>
            <w:r w:rsidRPr="007D4EB4">
              <w:rPr>
                <w:rFonts w:cs="Arial"/>
                <w:sz w:val="24"/>
                <w:szCs w:val="24"/>
              </w:rPr>
              <w:t>estaan</w:t>
            </w:r>
            <w:proofErr w:type="spellEnd"/>
            <w:r w:rsidRPr="007D4EB4">
              <w:rPr>
                <w:rFonts w:cs="Arial"/>
                <w:sz w:val="24"/>
                <w:szCs w:val="24"/>
              </w:rPr>
              <w:t xml:space="preserve"> de </w:t>
            </w:r>
            <w:proofErr w:type="spellStart"/>
            <w:r w:rsidRPr="007D4EB4">
              <w:rPr>
                <w:rFonts w:cs="Arial"/>
                <w:sz w:val="24"/>
                <w:szCs w:val="24"/>
              </w:rPr>
              <w:t>acuredo</w:t>
            </w:r>
            <w:proofErr w:type="spellEnd"/>
            <w:r w:rsidRPr="007D4EB4">
              <w:rPr>
                <w:rFonts w:cs="Arial"/>
                <w:sz w:val="24"/>
                <w:szCs w:val="24"/>
              </w:rPr>
              <w:t xml:space="preserve"> y los que no; por ultimo a los </w:t>
            </w:r>
            <w:proofErr w:type="spellStart"/>
            <w:r w:rsidRPr="007D4EB4">
              <w:rPr>
                <w:rFonts w:cs="Arial"/>
                <w:sz w:val="24"/>
                <w:szCs w:val="24"/>
              </w:rPr>
              <w:t>porofesores</w:t>
            </w:r>
            <w:proofErr w:type="spellEnd"/>
            <w:r w:rsidRPr="007D4EB4">
              <w:rPr>
                <w:rFonts w:cs="Arial"/>
                <w:sz w:val="24"/>
                <w:szCs w:val="24"/>
              </w:rPr>
              <w:t xml:space="preserve"> trasfiriendo a </w:t>
            </w:r>
            <w:r w:rsidR="007922CA" w:rsidRPr="007D4EB4">
              <w:rPr>
                <w:rFonts w:cs="Arial"/>
                <w:sz w:val="24"/>
                <w:szCs w:val="24"/>
              </w:rPr>
              <w:t xml:space="preserve">otras instituciones a </w:t>
            </w:r>
            <w:r w:rsidRPr="007D4EB4">
              <w:rPr>
                <w:rFonts w:cs="Arial"/>
                <w:sz w:val="24"/>
                <w:szCs w:val="24"/>
              </w:rPr>
              <w:t xml:space="preserve">aquellos que </w:t>
            </w:r>
            <w:r w:rsidR="007922CA" w:rsidRPr="007D4EB4">
              <w:rPr>
                <w:rFonts w:cs="Arial"/>
                <w:sz w:val="24"/>
                <w:szCs w:val="24"/>
              </w:rPr>
              <w:t>compartían estas metodologías. Actualmente la escuela sigue funcionando dentro del marco de la LOEI.</w:t>
            </w:r>
          </w:p>
          <w:p w:rsidR="008C41CD" w:rsidRPr="007D4EB4" w:rsidRDefault="008C41CD" w:rsidP="00D76F93">
            <w:pPr>
              <w:spacing w:line="360" w:lineRule="auto"/>
              <w:jc w:val="both"/>
              <w:rPr>
                <w:rFonts w:cs="Arial"/>
                <w:sz w:val="24"/>
                <w:szCs w:val="24"/>
              </w:rPr>
            </w:pPr>
            <w:r w:rsidRPr="007D4EB4">
              <w:rPr>
                <w:rFonts w:cs="Arial"/>
                <w:sz w:val="24"/>
                <w:szCs w:val="24"/>
              </w:rPr>
              <w:t xml:space="preserve"> </w:t>
            </w:r>
          </w:p>
          <w:p w:rsidR="008B41DB" w:rsidRPr="007D4EB4" w:rsidRDefault="007922CA" w:rsidP="007922CA">
            <w:pPr>
              <w:spacing w:line="360" w:lineRule="auto"/>
              <w:jc w:val="both"/>
              <w:rPr>
                <w:rFonts w:cs="Arial"/>
                <w:sz w:val="24"/>
                <w:szCs w:val="24"/>
              </w:rPr>
            </w:pPr>
            <w:r w:rsidRPr="007D4EB4">
              <w:rPr>
                <w:rFonts w:cs="Arial"/>
                <w:sz w:val="24"/>
                <w:szCs w:val="24"/>
              </w:rPr>
              <w:t>Otro punto importante m</w:t>
            </w:r>
            <w:r w:rsidR="008B41DB" w:rsidRPr="007D4EB4">
              <w:rPr>
                <w:rFonts w:cs="Arial"/>
                <w:sz w:val="24"/>
                <w:szCs w:val="24"/>
              </w:rPr>
              <w:t>encionar</w:t>
            </w:r>
            <w:r w:rsidRPr="007D4EB4">
              <w:rPr>
                <w:rFonts w:cs="Arial"/>
                <w:sz w:val="24"/>
                <w:szCs w:val="24"/>
              </w:rPr>
              <w:t xml:space="preserve">, es </w:t>
            </w:r>
            <w:r w:rsidR="008B41DB" w:rsidRPr="007D4EB4">
              <w:rPr>
                <w:rFonts w:cs="Arial"/>
                <w:sz w:val="24"/>
                <w:szCs w:val="24"/>
              </w:rPr>
              <w:t>que</w:t>
            </w:r>
            <w:r w:rsidRPr="007D4EB4">
              <w:rPr>
                <w:rFonts w:cs="Arial"/>
                <w:sz w:val="24"/>
                <w:szCs w:val="24"/>
              </w:rPr>
              <w:t xml:space="preserve"> se puedo</w:t>
            </w:r>
            <w:r w:rsidR="008B41DB" w:rsidRPr="007D4EB4">
              <w:rPr>
                <w:rFonts w:cs="Arial"/>
                <w:sz w:val="24"/>
                <w:szCs w:val="24"/>
              </w:rPr>
              <w:t xml:space="preserve"> conversar con una representante del cabildo</w:t>
            </w:r>
            <w:r w:rsidR="007D4EB4" w:rsidRPr="007D4EB4">
              <w:rPr>
                <w:rFonts w:cs="Arial"/>
                <w:sz w:val="24"/>
                <w:szCs w:val="24"/>
              </w:rPr>
              <w:t xml:space="preserve"> sobre qué era el Inka Samana para la comunidad</w:t>
            </w:r>
            <w:r w:rsidR="007D4EB4">
              <w:rPr>
                <w:rFonts w:cs="Arial"/>
                <w:sz w:val="24"/>
                <w:szCs w:val="24"/>
              </w:rPr>
              <w:t>. Ella fue la</w:t>
            </w:r>
            <w:r w:rsidR="008B41DB" w:rsidRPr="007D4EB4">
              <w:rPr>
                <w:rFonts w:cs="Arial"/>
                <w:sz w:val="24"/>
                <w:szCs w:val="24"/>
              </w:rPr>
              <w:t xml:space="preserve"> encargada de </w:t>
            </w:r>
            <w:r w:rsidR="007D4EB4">
              <w:rPr>
                <w:rFonts w:cs="Arial"/>
                <w:sz w:val="24"/>
                <w:szCs w:val="24"/>
              </w:rPr>
              <w:t>participar y observar el proceso designada por la comunidad</w:t>
            </w:r>
            <w:r w:rsidR="008B41DB" w:rsidRPr="007D4EB4">
              <w:rPr>
                <w:rFonts w:cs="Arial"/>
                <w:sz w:val="24"/>
                <w:szCs w:val="24"/>
              </w:rPr>
              <w:t xml:space="preserve">. </w:t>
            </w:r>
            <w:r w:rsidR="008C41CD" w:rsidRPr="007D4EB4">
              <w:rPr>
                <w:rFonts w:cs="Arial"/>
                <w:sz w:val="24"/>
                <w:szCs w:val="24"/>
              </w:rPr>
              <w:t xml:space="preserve">La percepción </w:t>
            </w:r>
            <w:r w:rsidRPr="007D4EB4">
              <w:rPr>
                <w:rFonts w:cs="Arial"/>
                <w:sz w:val="24"/>
                <w:szCs w:val="24"/>
              </w:rPr>
              <w:t>fue que la aceptación era</w:t>
            </w:r>
            <w:r w:rsidR="008C41CD" w:rsidRPr="007D4EB4">
              <w:rPr>
                <w:rFonts w:cs="Arial"/>
                <w:sz w:val="24"/>
                <w:szCs w:val="24"/>
              </w:rPr>
              <w:t xml:space="preserve"> limitada</w:t>
            </w:r>
            <w:r w:rsidR="007D4EB4">
              <w:rPr>
                <w:rFonts w:cs="Arial"/>
                <w:sz w:val="24"/>
                <w:szCs w:val="24"/>
              </w:rPr>
              <w:t xml:space="preserve"> por parte de algunos sectores de la comunidad. Ella mencionó que la adaptación de los estudiantes de esta escuela</w:t>
            </w:r>
            <w:r w:rsidR="008C41CD" w:rsidRPr="007D4EB4">
              <w:rPr>
                <w:rFonts w:cs="Arial"/>
                <w:sz w:val="24"/>
                <w:szCs w:val="24"/>
              </w:rPr>
              <w:t xml:space="preserve"> al colegio técnico de la </w:t>
            </w:r>
            <w:r w:rsidR="008B41DB" w:rsidRPr="007D4EB4">
              <w:rPr>
                <w:rFonts w:cs="Arial"/>
                <w:sz w:val="24"/>
                <w:szCs w:val="24"/>
              </w:rPr>
              <w:t xml:space="preserve"> </w:t>
            </w:r>
            <w:r w:rsidRPr="007D4EB4">
              <w:rPr>
                <w:rFonts w:cs="Arial"/>
                <w:sz w:val="24"/>
                <w:szCs w:val="24"/>
              </w:rPr>
              <w:t>ciudad</w:t>
            </w:r>
            <w:r w:rsidR="007D4EB4">
              <w:rPr>
                <w:rFonts w:cs="Arial"/>
                <w:sz w:val="24"/>
                <w:szCs w:val="24"/>
              </w:rPr>
              <w:t>,</w:t>
            </w:r>
            <w:r w:rsidRPr="007D4EB4">
              <w:rPr>
                <w:rFonts w:cs="Arial"/>
                <w:sz w:val="24"/>
                <w:szCs w:val="24"/>
              </w:rPr>
              <w:t xml:space="preserve"> no era tan fácil y que </w:t>
            </w:r>
            <w:r w:rsidR="007D4EB4">
              <w:rPr>
                <w:rFonts w:cs="Arial"/>
                <w:sz w:val="24"/>
                <w:szCs w:val="24"/>
              </w:rPr>
              <w:t xml:space="preserve">además </w:t>
            </w:r>
            <w:r w:rsidRPr="007D4EB4">
              <w:rPr>
                <w:rFonts w:cs="Arial"/>
                <w:sz w:val="24"/>
                <w:szCs w:val="24"/>
              </w:rPr>
              <w:t>no se conocía dónde terminaban profesionalmente insertados</w:t>
            </w:r>
            <w:r w:rsidR="007D4EB4">
              <w:rPr>
                <w:rFonts w:cs="Arial"/>
                <w:sz w:val="24"/>
                <w:szCs w:val="24"/>
              </w:rPr>
              <w:t xml:space="preserve"> y esto generaba desconfianza sobre el proyecto</w:t>
            </w:r>
            <w:r w:rsidRPr="007D4EB4">
              <w:rPr>
                <w:rFonts w:cs="Arial"/>
                <w:sz w:val="24"/>
                <w:szCs w:val="24"/>
              </w:rPr>
              <w:t>.</w:t>
            </w:r>
          </w:p>
          <w:p w:rsidR="007922CA" w:rsidRPr="007D4EB4" w:rsidRDefault="007922CA" w:rsidP="007922CA">
            <w:pPr>
              <w:spacing w:line="360" w:lineRule="auto"/>
              <w:jc w:val="both"/>
              <w:rPr>
                <w:rFonts w:cs="Arial"/>
                <w:sz w:val="24"/>
                <w:szCs w:val="24"/>
              </w:rPr>
            </w:pPr>
          </w:p>
          <w:p w:rsidR="007922CA" w:rsidRPr="007D4EB4" w:rsidRDefault="007922CA" w:rsidP="007922CA">
            <w:pPr>
              <w:spacing w:line="360" w:lineRule="auto"/>
              <w:jc w:val="both"/>
              <w:rPr>
                <w:rFonts w:cs="Arial"/>
                <w:sz w:val="24"/>
                <w:szCs w:val="24"/>
              </w:rPr>
            </w:pPr>
            <w:r w:rsidRPr="007D4EB4">
              <w:rPr>
                <w:rFonts w:cs="Arial"/>
                <w:sz w:val="24"/>
                <w:szCs w:val="24"/>
              </w:rPr>
              <w:t>Después de esta exposición se identificaron las dos posturas que se mencionan al inicio de e</w:t>
            </w:r>
            <w:r w:rsidR="007D4EB4">
              <w:rPr>
                <w:rFonts w:cs="Arial"/>
                <w:sz w:val="24"/>
                <w:szCs w:val="24"/>
              </w:rPr>
              <w:t>ste informe. Por un lado está aquella</w:t>
            </w:r>
            <w:r w:rsidRPr="007D4EB4">
              <w:rPr>
                <w:rFonts w:cs="Arial"/>
                <w:sz w:val="24"/>
                <w:szCs w:val="24"/>
              </w:rPr>
              <w:t xml:space="preserve"> que busca insertar este proceso en la reivindicación de derechos colectivos interculturales en el debate estatal,</w:t>
            </w:r>
            <w:r w:rsidR="007D4EB4">
              <w:rPr>
                <w:rFonts w:cs="Arial"/>
                <w:sz w:val="24"/>
                <w:szCs w:val="24"/>
              </w:rPr>
              <w:t xml:space="preserve"> y que no desliga este momento político</w:t>
            </w:r>
            <w:r w:rsidRPr="007D4EB4">
              <w:rPr>
                <w:rFonts w:cs="Arial"/>
                <w:sz w:val="24"/>
                <w:szCs w:val="24"/>
              </w:rPr>
              <w:t xml:space="preserve"> como </w:t>
            </w:r>
            <w:r w:rsidR="007D4EB4">
              <w:rPr>
                <w:rFonts w:cs="Arial"/>
                <w:sz w:val="24"/>
                <w:szCs w:val="24"/>
              </w:rPr>
              <w:t xml:space="preserve">parte de </w:t>
            </w:r>
            <w:r w:rsidRPr="007D4EB4">
              <w:rPr>
                <w:rFonts w:cs="Arial"/>
                <w:sz w:val="24"/>
                <w:szCs w:val="24"/>
              </w:rPr>
              <w:t xml:space="preserve">una </w:t>
            </w:r>
            <w:r w:rsidRPr="007D4EB4">
              <w:rPr>
                <w:rFonts w:cs="Arial"/>
                <w:sz w:val="24"/>
                <w:szCs w:val="24"/>
              </w:rPr>
              <w:lastRenderedPageBreak/>
              <w:t xml:space="preserve">conquista que se logró tras muchos años de lucha. </w:t>
            </w:r>
            <w:r w:rsidR="007D4EB4">
              <w:rPr>
                <w:rFonts w:cs="Arial"/>
                <w:sz w:val="24"/>
                <w:szCs w:val="24"/>
              </w:rPr>
              <w:t>Y p</w:t>
            </w:r>
            <w:r w:rsidRPr="007D4EB4">
              <w:rPr>
                <w:rFonts w:cs="Arial"/>
                <w:sz w:val="24"/>
                <w:szCs w:val="24"/>
              </w:rPr>
              <w:t>or otro lado</w:t>
            </w:r>
            <w:r w:rsidR="007D4EB4">
              <w:rPr>
                <w:rFonts w:cs="Arial"/>
                <w:sz w:val="24"/>
                <w:szCs w:val="24"/>
              </w:rPr>
              <w:t>,</w:t>
            </w:r>
            <w:r w:rsidRPr="007D4EB4">
              <w:rPr>
                <w:rFonts w:cs="Arial"/>
                <w:sz w:val="24"/>
                <w:szCs w:val="24"/>
              </w:rPr>
              <w:t xml:space="preserve"> la de las comunidades mestizas </w:t>
            </w:r>
            <w:r w:rsidR="007D4EB4">
              <w:rPr>
                <w:rFonts w:cs="Arial"/>
                <w:sz w:val="24"/>
                <w:szCs w:val="24"/>
              </w:rPr>
              <w:t xml:space="preserve">urbanas – en proceso de ruralización, </w:t>
            </w:r>
            <w:r w:rsidRPr="007D4EB4">
              <w:rPr>
                <w:rFonts w:cs="Arial"/>
                <w:sz w:val="24"/>
                <w:szCs w:val="24"/>
              </w:rPr>
              <w:t>que defienden el derecho individual a la elección de cómo, principalmente desde la lógica familiar, debe</w:t>
            </w:r>
            <w:r w:rsidR="007D4EB4">
              <w:rPr>
                <w:rFonts w:cs="Arial"/>
                <w:sz w:val="24"/>
                <w:szCs w:val="24"/>
              </w:rPr>
              <w:t>n</w:t>
            </w:r>
            <w:r w:rsidRPr="007D4EB4">
              <w:rPr>
                <w:rFonts w:cs="Arial"/>
                <w:sz w:val="24"/>
                <w:szCs w:val="24"/>
              </w:rPr>
              <w:t xml:space="preserve"> ser </w:t>
            </w:r>
            <w:r w:rsidR="007D4EB4">
              <w:rPr>
                <w:rFonts w:cs="Arial"/>
                <w:sz w:val="24"/>
                <w:szCs w:val="24"/>
              </w:rPr>
              <w:t xml:space="preserve">educados </w:t>
            </w:r>
            <w:r w:rsidRPr="007D4EB4">
              <w:rPr>
                <w:rFonts w:cs="Arial"/>
                <w:sz w:val="24"/>
                <w:szCs w:val="24"/>
              </w:rPr>
              <w:t>sus hijos.</w:t>
            </w:r>
          </w:p>
          <w:p w:rsidR="007922CA" w:rsidRPr="007D4EB4" w:rsidRDefault="007922CA" w:rsidP="007922CA">
            <w:pPr>
              <w:spacing w:line="360" w:lineRule="auto"/>
              <w:jc w:val="both"/>
              <w:rPr>
                <w:rFonts w:cs="Arial"/>
                <w:sz w:val="24"/>
                <w:szCs w:val="24"/>
              </w:rPr>
            </w:pPr>
          </w:p>
        </w:tc>
      </w:tr>
      <w:tr w:rsidR="00EF3C51"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lastRenderedPageBreak/>
              <w:t xml:space="preserve">12:30h  Almuerzo </w:t>
            </w:r>
          </w:p>
        </w:tc>
        <w:tc>
          <w:tcPr>
            <w:tcW w:w="6202" w:type="dxa"/>
            <w:gridSpan w:val="2"/>
          </w:tcPr>
          <w:p w:rsidR="00524993" w:rsidRPr="007D4EB4" w:rsidRDefault="00524993" w:rsidP="007922CA">
            <w:pPr>
              <w:spacing w:line="360" w:lineRule="auto"/>
              <w:jc w:val="both"/>
              <w:rPr>
                <w:rFonts w:cs="Arial"/>
                <w:sz w:val="24"/>
                <w:szCs w:val="24"/>
              </w:rPr>
            </w:pPr>
          </w:p>
        </w:tc>
      </w:tr>
      <w:tr w:rsidR="00EF3C51"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t xml:space="preserve">14:00h </w:t>
            </w:r>
            <w:r w:rsidRPr="007D4EB4">
              <w:rPr>
                <w:rFonts w:cs="Arial"/>
                <w:sz w:val="24"/>
                <w:szCs w:val="24"/>
                <w:shd w:val="clear" w:color="auto" w:fill="FFFFFF"/>
              </w:rPr>
              <w:t>¿En qué consiste la actual "revolución educativa" en el Ecuador?  </w:t>
            </w:r>
            <w:r w:rsidRPr="007D4EB4">
              <w:rPr>
                <w:rFonts w:cs="Arial"/>
                <w:sz w:val="24"/>
                <w:szCs w:val="24"/>
              </w:rPr>
              <w:t>Rosa María Torres,  investigadora educativa y Ex Ministra de Educación del Ecuador. (No asistió, envió la ponencia para ser leída).</w:t>
            </w:r>
          </w:p>
        </w:tc>
        <w:tc>
          <w:tcPr>
            <w:tcW w:w="6202" w:type="dxa"/>
            <w:gridSpan w:val="2"/>
          </w:tcPr>
          <w:p w:rsidR="00524993" w:rsidRPr="007D4EB4" w:rsidRDefault="007922CA" w:rsidP="007922CA">
            <w:pPr>
              <w:spacing w:line="360" w:lineRule="auto"/>
              <w:jc w:val="both"/>
              <w:rPr>
                <w:rFonts w:cs="Arial"/>
                <w:sz w:val="24"/>
                <w:szCs w:val="24"/>
              </w:rPr>
            </w:pPr>
            <w:r w:rsidRPr="007D4EB4">
              <w:rPr>
                <w:rFonts w:cs="Arial"/>
                <w:sz w:val="24"/>
                <w:szCs w:val="24"/>
              </w:rPr>
              <w:t xml:space="preserve">Esta ponencia no fue expuesta presencialmente, se </w:t>
            </w:r>
            <w:r w:rsidR="007D4EB4" w:rsidRPr="007D4EB4">
              <w:rPr>
                <w:rFonts w:cs="Arial"/>
                <w:sz w:val="24"/>
                <w:szCs w:val="24"/>
              </w:rPr>
              <w:t>envió</w:t>
            </w:r>
            <w:r w:rsidRPr="007D4EB4">
              <w:rPr>
                <w:rFonts w:cs="Arial"/>
                <w:sz w:val="24"/>
                <w:szCs w:val="24"/>
              </w:rPr>
              <w:t xml:space="preserve"> el documento escrito. Este documento se puede encontrar en el blog de Rosa María Torres </w:t>
            </w:r>
            <w:hyperlink r:id="rId8" w:history="1">
              <w:r w:rsidRPr="007D4EB4">
                <w:rPr>
                  <w:rStyle w:val="Hipervnculo"/>
                  <w:rFonts w:cs="Arial"/>
                  <w:color w:val="auto"/>
                  <w:sz w:val="24"/>
                  <w:szCs w:val="24"/>
                </w:rPr>
                <w:t>http://otra-educacion.blogspot.com/2014/08/20-terminos-la-reforma-educativa.html</w:t>
              </w:r>
            </w:hyperlink>
            <w:r w:rsidRPr="007D4EB4">
              <w:rPr>
                <w:rFonts w:cs="Arial"/>
                <w:sz w:val="24"/>
                <w:szCs w:val="24"/>
              </w:rPr>
              <w:t>.</w:t>
            </w:r>
          </w:p>
          <w:p w:rsidR="007922CA" w:rsidRPr="007D4EB4" w:rsidRDefault="007922CA" w:rsidP="007922CA">
            <w:pPr>
              <w:spacing w:line="360" w:lineRule="auto"/>
              <w:jc w:val="both"/>
              <w:rPr>
                <w:rFonts w:cs="Arial"/>
                <w:sz w:val="24"/>
                <w:szCs w:val="24"/>
              </w:rPr>
            </w:pPr>
          </w:p>
          <w:p w:rsidR="007922CA" w:rsidRPr="007D4EB4" w:rsidRDefault="00D66866" w:rsidP="007922CA">
            <w:pPr>
              <w:spacing w:line="360" w:lineRule="auto"/>
              <w:jc w:val="both"/>
              <w:rPr>
                <w:rFonts w:cs="Arial"/>
                <w:sz w:val="24"/>
                <w:szCs w:val="24"/>
              </w:rPr>
            </w:pPr>
            <w:r w:rsidRPr="007D4EB4">
              <w:rPr>
                <w:rFonts w:cs="Arial"/>
                <w:sz w:val="24"/>
                <w:szCs w:val="24"/>
              </w:rPr>
              <w:t xml:space="preserve">Esta ponencia expone </w:t>
            </w:r>
            <w:r w:rsidR="007D4EB4">
              <w:rPr>
                <w:rFonts w:cs="Arial"/>
                <w:sz w:val="24"/>
                <w:szCs w:val="24"/>
              </w:rPr>
              <w:t>algunos puntos relevantes para generar un</w:t>
            </w:r>
            <w:r w:rsidR="007922CA" w:rsidRPr="007D4EB4">
              <w:rPr>
                <w:rFonts w:cs="Arial"/>
                <w:sz w:val="24"/>
                <w:szCs w:val="24"/>
              </w:rPr>
              <w:t xml:space="preserve"> análisis de la educación implantada por el gobierno de la </w:t>
            </w:r>
            <w:r w:rsidR="007D4EB4">
              <w:rPr>
                <w:rFonts w:cs="Arial"/>
                <w:sz w:val="24"/>
                <w:szCs w:val="24"/>
              </w:rPr>
              <w:t>Revolución C</w:t>
            </w:r>
            <w:r w:rsidR="007922CA" w:rsidRPr="007D4EB4">
              <w:rPr>
                <w:rFonts w:cs="Arial"/>
                <w:sz w:val="24"/>
                <w:szCs w:val="24"/>
              </w:rPr>
              <w:t>iudadana.</w:t>
            </w:r>
            <w:r w:rsidRPr="007D4EB4">
              <w:rPr>
                <w:rFonts w:cs="Arial"/>
                <w:sz w:val="24"/>
                <w:szCs w:val="24"/>
              </w:rPr>
              <w:t xml:space="preserve"> El trabajo </w:t>
            </w:r>
            <w:r w:rsidR="007D4EB4">
              <w:rPr>
                <w:rFonts w:cs="Arial"/>
                <w:sz w:val="24"/>
                <w:szCs w:val="24"/>
              </w:rPr>
              <w:t xml:space="preserve">de </w:t>
            </w:r>
            <w:r w:rsidRPr="007D4EB4">
              <w:rPr>
                <w:rFonts w:cs="Arial"/>
                <w:sz w:val="24"/>
                <w:szCs w:val="24"/>
              </w:rPr>
              <w:t>análisis es contrargumentativo, la exposición apunta a reconocer aportes</w:t>
            </w:r>
            <w:r w:rsidR="007D4EB4">
              <w:rPr>
                <w:rFonts w:cs="Arial"/>
                <w:sz w:val="24"/>
                <w:szCs w:val="24"/>
              </w:rPr>
              <w:t xml:space="preserve"> de la administración</w:t>
            </w:r>
            <w:r w:rsidRPr="007D4EB4">
              <w:rPr>
                <w:rFonts w:cs="Arial"/>
                <w:sz w:val="24"/>
                <w:szCs w:val="24"/>
              </w:rPr>
              <w:t>, per</w:t>
            </w:r>
            <w:r w:rsidR="007D4EB4">
              <w:rPr>
                <w:rFonts w:cs="Arial"/>
                <w:sz w:val="24"/>
                <w:szCs w:val="24"/>
              </w:rPr>
              <w:t>o</w:t>
            </w:r>
            <w:r w:rsidRPr="007D4EB4">
              <w:rPr>
                <w:rFonts w:cs="Arial"/>
                <w:sz w:val="24"/>
                <w:szCs w:val="24"/>
              </w:rPr>
              <w:t xml:space="preserve"> a la vez limitaciones de cada punto expuesto.</w:t>
            </w:r>
          </w:p>
          <w:p w:rsidR="00D66866" w:rsidRPr="007D4EB4" w:rsidRDefault="00D66866" w:rsidP="007922CA">
            <w:pPr>
              <w:spacing w:line="360" w:lineRule="auto"/>
              <w:jc w:val="both"/>
              <w:rPr>
                <w:rFonts w:cs="Arial"/>
                <w:sz w:val="24"/>
                <w:szCs w:val="24"/>
              </w:rPr>
            </w:pPr>
            <w:r w:rsidRPr="007D4EB4">
              <w:rPr>
                <w:rFonts w:cs="Arial"/>
                <w:sz w:val="24"/>
                <w:szCs w:val="24"/>
              </w:rPr>
              <w:t>Los puntos que menciona el trabajo son:</w:t>
            </w:r>
          </w:p>
          <w:p w:rsidR="00D66866"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Rectoría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Educación pública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Inversión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Gratuidad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 Calidad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Excelencia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Estándares </w:t>
            </w:r>
          </w:p>
          <w:p w:rsidR="00D66866"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Universalización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Democratización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Evaluación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Infraestructura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Tecnologías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Tiempo </w:t>
            </w:r>
          </w:p>
          <w:p w:rsidR="00D66866" w:rsidRPr="007D4EB4" w:rsidRDefault="007922CA" w:rsidP="00D66866">
            <w:pPr>
              <w:pStyle w:val="Prrafodelista"/>
              <w:numPr>
                <w:ilvl w:val="0"/>
                <w:numId w:val="3"/>
              </w:numPr>
              <w:spacing w:after="0" w:line="240" w:lineRule="auto"/>
              <w:rPr>
                <w:sz w:val="24"/>
                <w:szCs w:val="24"/>
              </w:rPr>
            </w:pPr>
            <w:r w:rsidRPr="007D4EB4">
              <w:rPr>
                <w:bCs/>
                <w:sz w:val="24"/>
                <w:szCs w:val="24"/>
              </w:rPr>
              <w:t>Innovación </w:t>
            </w:r>
            <w:r w:rsidR="00D66866" w:rsidRPr="007D4EB4">
              <w:rPr>
                <w:sz w:val="24"/>
                <w:szCs w:val="24"/>
              </w:rPr>
              <w:t xml:space="preserve">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Conocimiento y talento humano</w:t>
            </w:r>
          </w:p>
          <w:p w:rsidR="007922CA" w:rsidRPr="007D4EB4" w:rsidRDefault="00D66866" w:rsidP="00D66866">
            <w:pPr>
              <w:pStyle w:val="Prrafodelista"/>
              <w:numPr>
                <w:ilvl w:val="0"/>
                <w:numId w:val="3"/>
              </w:numPr>
              <w:spacing w:after="0" w:line="240" w:lineRule="auto"/>
              <w:rPr>
                <w:sz w:val="24"/>
                <w:szCs w:val="24"/>
              </w:rPr>
            </w:pPr>
            <w:r w:rsidRPr="007D4EB4">
              <w:rPr>
                <w:bCs/>
                <w:sz w:val="24"/>
                <w:szCs w:val="24"/>
                <w:shd w:val="clear" w:color="auto" w:fill="FFFFFF"/>
              </w:rPr>
              <w:t>B</w:t>
            </w:r>
            <w:r w:rsidR="007922CA" w:rsidRPr="007D4EB4">
              <w:rPr>
                <w:bCs/>
                <w:sz w:val="24"/>
                <w:szCs w:val="24"/>
                <w:shd w:val="clear" w:color="auto" w:fill="FFFFFF"/>
              </w:rPr>
              <w:t xml:space="preserve">ecas  </w:t>
            </w:r>
          </w:p>
          <w:p w:rsidR="007922CA" w:rsidRPr="007D4EB4"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 xml:space="preserve">Meritocracia  </w:t>
            </w:r>
          </w:p>
          <w:p w:rsidR="007922CA" w:rsidRPr="007D4EB4" w:rsidRDefault="007D4EB4" w:rsidP="00D66866">
            <w:pPr>
              <w:pStyle w:val="Prrafodelista"/>
              <w:numPr>
                <w:ilvl w:val="0"/>
                <w:numId w:val="3"/>
              </w:numPr>
              <w:spacing w:after="0" w:line="240" w:lineRule="auto"/>
              <w:rPr>
                <w:sz w:val="24"/>
                <w:szCs w:val="24"/>
              </w:rPr>
            </w:pPr>
            <w:r>
              <w:rPr>
                <w:bCs/>
                <w:sz w:val="24"/>
                <w:szCs w:val="24"/>
                <w:shd w:val="clear" w:color="auto" w:fill="FFFFFF"/>
              </w:rPr>
              <w:lastRenderedPageBreak/>
              <w:t>Interculturalidad</w:t>
            </w:r>
          </w:p>
          <w:p w:rsidR="007922CA" w:rsidRPr="0052538C" w:rsidRDefault="007922CA" w:rsidP="00D66866">
            <w:pPr>
              <w:pStyle w:val="Prrafodelista"/>
              <w:numPr>
                <w:ilvl w:val="0"/>
                <w:numId w:val="3"/>
              </w:numPr>
              <w:spacing w:after="0" w:line="240" w:lineRule="auto"/>
              <w:rPr>
                <w:sz w:val="24"/>
                <w:szCs w:val="24"/>
              </w:rPr>
            </w:pPr>
            <w:r w:rsidRPr="007D4EB4">
              <w:rPr>
                <w:bCs/>
                <w:sz w:val="24"/>
                <w:szCs w:val="24"/>
                <w:shd w:val="clear" w:color="auto" w:fill="FFFFFF"/>
              </w:rPr>
              <w:t>Buen Vivir (</w:t>
            </w:r>
            <w:proofErr w:type="spellStart"/>
            <w:r w:rsidRPr="007D4EB4">
              <w:rPr>
                <w:bCs/>
                <w:i/>
                <w:iCs/>
                <w:sz w:val="24"/>
                <w:szCs w:val="24"/>
                <w:shd w:val="clear" w:color="auto" w:fill="FFFFFF"/>
              </w:rPr>
              <w:t>Sumak</w:t>
            </w:r>
            <w:proofErr w:type="spellEnd"/>
            <w:r w:rsidRPr="007D4EB4">
              <w:rPr>
                <w:bCs/>
                <w:i/>
                <w:iCs/>
                <w:sz w:val="24"/>
                <w:szCs w:val="24"/>
                <w:shd w:val="clear" w:color="auto" w:fill="FFFFFF"/>
              </w:rPr>
              <w:t xml:space="preserve"> </w:t>
            </w:r>
            <w:proofErr w:type="spellStart"/>
            <w:r w:rsidRPr="007D4EB4">
              <w:rPr>
                <w:bCs/>
                <w:i/>
                <w:iCs/>
                <w:sz w:val="24"/>
                <w:szCs w:val="24"/>
                <w:shd w:val="clear" w:color="auto" w:fill="FFFFFF"/>
              </w:rPr>
              <w:t>Kawsay</w:t>
            </w:r>
            <w:proofErr w:type="spellEnd"/>
            <w:r w:rsidRPr="007D4EB4">
              <w:rPr>
                <w:bCs/>
                <w:sz w:val="24"/>
                <w:szCs w:val="24"/>
                <w:shd w:val="clear" w:color="auto" w:fill="FFFFFF"/>
              </w:rPr>
              <w:t>)</w:t>
            </w:r>
          </w:p>
          <w:p w:rsidR="0052538C" w:rsidRPr="007D4EB4" w:rsidRDefault="0052538C" w:rsidP="0052538C">
            <w:pPr>
              <w:pStyle w:val="Prrafodelista"/>
              <w:spacing w:after="0" w:line="240" w:lineRule="auto"/>
              <w:rPr>
                <w:sz w:val="24"/>
                <w:szCs w:val="24"/>
              </w:rPr>
            </w:pPr>
          </w:p>
          <w:p w:rsidR="007D4EB4" w:rsidRPr="007D4EB4" w:rsidRDefault="007D4EB4" w:rsidP="0052538C">
            <w:pPr>
              <w:spacing w:line="360" w:lineRule="auto"/>
              <w:jc w:val="both"/>
              <w:rPr>
                <w:sz w:val="24"/>
                <w:szCs w:val="24"/>
              </w:rPr>
            </w:pPr>
            <w:r>
              <w:rPr>
                <w:sz w:val="24"/>
                <w:szCs w:val="24"/>
              </w:rPr>
              <w:t xml:space="preserve">En general lo que se evidencia claramente es que de alguna manera los procesos, que si bien han generado cambios significativos a nivel de inversión y sistematización del ministerio, </w:t>
            </w:r>
            <w:r w:rsidR="0052538C">
              <w:rPr>
                <w:sz w:val="24"/>
                <w:szCs w:val="24"/>
              </w:rPr>
              <w:t xml:space="preserve">aun </w:t>
            </w:r>
            <w:r>
              <w:rPr>
                <w:sz w:val="24"/>
                <w:szCs w:val="24"/>
              </w:rPr>
              <w:t xml:space="preserve">requieren una profunda evaluación en cuanto a sus contenidos y </w:t>
            </w:r>
            <w:r w:rsidR="0052538C">
              <w:rPr>
                <w:sz w:val="24"/>
                <w:szCs w:val="24"/>
              </w:rPr>
              <w:t>metodologías.</w:t>
            </w:r>
          </w:p>
          <w:p w:rsidR="007922CA" w:rsidRPr="007D4EB4" w:rsidRDefault="007922CA" w:rsidP="00D66866">
            <w:pPr>
              <w:rPr>
                <w:rFonts w:cs="Arial"/>
                <w:sz w:val="24"/>
                <w:szCs w:val="24"/>
              </w:rPr>
            </w:pPr>
          </w:p>
        </w:tc>
      </w:tr>
      <w:tr w:rsidR="00A2095C" w:rsidRPr="007D4EB4" w:rsidTr="00EF3C51">
        <w:tc>
          <w:tcPr>
            <w:tcW w:w="2518" w:type="dxa"/>
            <w:vMerge w:val="restart"/>
          </w:tcPr>
          <w:p w:rsidR="00A2095C" w:rsidRPr="007D4EB4" w:rsidRDefault="00A2095C" w:rsidP="007922CA">
            <w:pPr>
              <w:spacing w:line="360" w:lineRule="auto"/>
              <w:jc w:val="both"/>
              <w:rPr>
                <w:rFonts w:cs="Arial"/>
                <w:sz w:val="24"/>
                <w:szCs w:val="24"/>
              </w:rPr>
            </w:pPr>
            <w:r w:rsidRPr="007D4EB4">
              <w:rPr>
                <w:rFonts w:cs="Arial"/>
                <w:sz w:val="24"/>
                <w:szCs w:val="24"/>
              </w:rPr>
              <w:lastRenderedPageBreak/>
              <w:t>16:00h Talleres   (habían tres talleres planificados, este fue el que se seleccionó)</w:t>
            </w:r>
          </w:p>
          <w:p w:rsidR="00A2095C" w:rsidRPr="007D4EB4" w:rsidRDefault="00A2095C" w:rsidP="007922CA">
            <w:pPr>
              <w:spacing w:line="360" w:lineRule="auto"/>
              <w:jc w:val="both"/>
              <w:rPr>
                <w:rFonts w:cs="Arial"/>
                <w:sz w:val="24"/>
                <w:szCs w:val="24"/>
              </w:rPr>
            </w:pPr>
            <w:r w:rsidRPr="007D4EB4">
              <w:rPr>
                <w:rFonts w:cs="Arial"/>
                <w:sz w:val="24"/>
                <w:szCs w:val="24"/>
              </w:rPr>
              <w:t xml:space="preserve">            1. </w:t>
            </w:r>
            <w:r w:rsidRPr="007D4EB4">
              <w:rPr>
                <w:rFonts w:cs="Arial"/>
                <w:sz w:val="24"/>
                <w:szCs w:val="24"/>
                <w:shd w:val="clear" w:color="auto" w:fill="FFFFFF"/>
              </w:rPr>
              <w:t xml:space="preserve">La legislación educativa en el Ecuador. </w:t>
            </w:r>
            <w:r w:rsidRPr="007D4EB4">
              <w:rPr>
                <w:rFonts w:cs="Arial"/>
                <w:sz w:val="24"/>
                <w:szCs w:val="24"/>
              </w:rPr>
              <w:t xml:space="preserve">Coordinadora Sisa </w:t>
            </w:r>
            <w:proofErr w:type="spellStart"/>
            <w:r w:rsidRPr="007D4EB4">
              <w:rPr>
                <w:rFonts w:cs="Arial"/>
                <w:sz w:val="24"/>
                <w:szCs w:val="24"/>
              </w:rPr>
              <w:t>Bacacela</w:t>
            </w:r>
            <w:proofErr w:type="spellEnd"/>
            <w:r w:rsidRPr="007D4EB4">
              <w:rPr>
                <w:rFonts w:cs="Arial"/>
                <w:sz w:val="24"/>
                <w:szCs w:val="24"/>
              </w:rPr>
              <w:t xml:space="preserve"> </w:t>
            </w:r>
          </w:p>
          <w:p w:rsidR="00A2095C" w:rsidRPr="007D4EB4" w:rsidRDefault="00A2095C" w:rsidP="007922CA">
            <w:pPr>
              <w:spacing w:line="360" w:lineRule="auto"/>
              <w:jc w:val="both"/>
              <w:rPr>
                <w:rFonts w:cs="Arial"/>
                <w:sz w:val="24"/>
                <w:szCs w:val="24"/>
              </w:rPr>
            </w:pPr>
          </w:p>
          <w:p w:rsidR="00A2095C" w:rsidRPr="007D4EB4" w:rsidRDefault="00A2095C" w:rsidP="007922CA">
            <w:pPr>
              <w:spacing w:line="360" w:lineRule="auto"/>
              <w:jc w:val="both"/>
              <w:rPr>
                <w:rFonts w:cs="Arial"/>
                <w:sz w:val="24"/>
                <w:szCs w:val="24"/>
              </w:rPr>
            </w:pPr>
            <w:r w:rsidRPr="007D4EB4">
              <w:rPr>
                <w:rFonts w:cs="Arial"/>
                <w:sz w:val="24"/>
                <w:szCs w:val="24"/>
              </w:rPr>
              <w:t xml:space="preserve">Además fue a Sisa </w:t>
            </w:r>
            <w:proofErr w:type="spellStart"/>
            <w:r w:rsidRPr="007D4EB4">
              <w:rPr>
                <w:rFonts w:cs="Arial"/>
                <w:sz w:val="24"/>
                <w:szCs w:val="24"/>
              </w:rPr>
              <w:t>Bacacela</w:t>
            </w:r>
            <w:proofErr w:type="spellEnd"/>
            <w:r w:rsidRPr="007D4EB4">
              <w:rPr>
                <w:rFonts w:cs="Arial"/>
                <w:sz w:val="24"/>
                <w:szCs w:val="24"/>
              </w:rPr>
              <w:t xml:space="preserve"> a quien se entrevistó, como parte de las dos entrevistas de audio requeridas en este trabajo de campo. Los apuntes de esta entrevista están incluidos en las observaciones aquí descritas.</w:t>
            </w:r>
          </w:p>
          <w:p w:rsidR="00A2095C" w:rsidRPr="007D4EB4" w:rsidRDefault="00A2095C" w:rsidP="007922CA">
            <w:pPr>
              <w:spacing w:line="360" w:lineRule="auto"/>
              <w:jc w:val="both"/>
              <w:rPr>
                <w:rFonts w:cs="Arial"/>
                <w:sz w:val="24"/>
                <w:szCs w:val="24"/>
              </w:rPr>
            </w:pPr>
          </w:p>
          <w:p w:rsidR="00A2095C" w:rsidRPr="007D4EB4" w:rsidRDefault="00A2095C" w:rsidP="007922CA">
            <w:pPr>
              <w:spacing w:line="360" w:lineRule="auto"/>
              <w:jc w:val="both"/>
              <w:rPr>
                <w:rFonts w:cs="Arial"/>
                <w:sz w:val="24"/>
                <w:szCs w:val="24"/>
              </w:rPr>
            </w:pPr>
          </w:p>
        </w:tc>
        <w:tc>
          <w:tcPr>
            <w:tcW w:w="6202" w:type="dxa"/>
            <w:gridSpan w:val="2"/>
          </w:tcPr>
          <w:p w:rsidR="00A2095C" w:rsidRPr="007D4EB4" w:rsidRDefault="00A2095C" w:rsidP="007922CA">
            <w:pPr>
              <w:spacing w:line="360" w:lineRule="auto"/>
              <w:jc w:val="both"/>
              <w:rPr>
                <w:rFonts w:cs="Arial"/>
                <w:sz w:val="24"/>
                <w:szCs w:val="24"/>
              </w:rPr>
            </w:pPr>
          </w:p>
        </w:tc>
      </w:tr>
      <w:tr w:rsidR="00A2095C" w:rsidRPr="007D4EB4" w:rsidTr="00EF3C51">
        <w:tc>
          <w:tcPr>
            <w:tcW w:w="2518" w:type="dxa"/>
            <w:vMerge/>
          </w:tcPr>
          <w:p w:rsidR="00A2095C" w:rsidRPr="007D4EB4" w:rsidRDefault="00A2095C" w:rsidP="007922CA">
            <w:pPr>
              <w:spacing w:line="360" w:lineRule="auto"/>
              <w:jc w:val="both"/>
              <w:rPr>
                <w:rFonts w:cs="Arial"/>
                <w:sz w:val="24"/>
                <w:szCs w:val="24"/>
              </w:rPr>
            </w:pPr>
          </w:p>
        </w:tc>
        <w:tc>
          <w:tcPr>
            <w:tcW w:w="6202" w:type="dxa"/>
            <w:gridSpan w:val="2"/>
          </w:tcPr>
          <w:p w:rsidR="0052538C" w:rsidRDefault="00A2095C" w:rsidP="006C0847">
            <w:pPr>
              <w:spacing w:line="360" w:lineRule="auto"/>
              <w:jc w:val="both"/>
              <w:rPr>
                <w:rFonts w:cs="Arial"/>
                <w:sz w:val="24"/>
                <w:szCs w:val="24"/>
              </w:rPr>
            </w:pPr>
            <w:r w:rsidRPr="007D4EB4">
              <w:rPr>
                <w:rFonts w:cs="Arial"/>
                <w:sz w:val="24"/>
                <w:szCs w:val="24"/>
              </w:rPr>
              <w:t xml:space="preserve">Este fue un momento tipo taller. Sisa </w:t>
            </w:r>
            <w:proofErr w:type="spellStart"/>
            <w:r w:rsidRPr="007D4EB4">
              <w:rPr>
                <w:rFonts w:cs="Arial"/>
                <w:sz w:val="24"/>
                <w:szCs w:val="24"/>
              </w:rPr>
              <w:t>Bacacela</w:t>
            </w:r>
            <w:proofErr w:type="spellEnd"/>
            <w:r w:rsidRPr="007D4EB4">
              <w:rPr>
                <w:rFonts w:cs="Arial"/>
                <w:sz w:val="24"/>
                <w:szCs w:val="24"/>
              </w:rPr>
              <w:t xml:space="preserve"> facilitó información legislativa con rel</w:t>
            </w:r>
            <w:r w:rsidR="0052538C">
              <w:rPr>
                <w:rFonts w:cs="Arial"/>
                <w:sz w:val="24"/>
                <w:szCs w:val="24"/>
              </w:rPr>
              <w:t xml:space="preserve">ación al derecho </w:t>
            </w:r>
            <w:r w:rsidR="0052538C" w:rsidRPr="0052538C">
              <w:rPr>
                <w:rFonts w:cs="Arial"/>
                <w:sz w:val="24"/>
                <w:szCs w:val="24"/>
              </w:rPr>
              <w:t>a la</w:t>
            </w:r>
            <w:r w:rsidR="0052538C" w:rsidRPr="0052538C">
              <w:rPr>
                <w:rFonts w:cs="Arial"/>
                <w:b/>
                <w:sz w:val="24"/>
                <w:szCs w:val="24"/>
              </w:rPr>
              <w:t xml:space="preserve"> </w:t>
            </w:r>
            <w:r w:rsidR="0052538C">
              <w:rPr>
                <w:rFonts w:cs="Arial"/>
                <w:sz w:val="24"/>
                <w:szCs w:val="24"/>
              </w:rPr>
              <w:t>educación, que efectivamente se ejecuta en singular.</w:t>
            </w:r>
            <w:r w:rsidRPr="007D4EB4">
              <w:rPr>
                <w:rFonts w:cs="Arial"/>
                <w:sz w:val="24"/>
                <w:szCs w:val="24"/>
              </w:rPr>
              <w:t xml:space="preserve"> </w:t>
            </w:r>
          </w:p>
          <w:p w:rsidR="0052538C" w:rsidRDefault="0052538C" w:rsidP="006C0847">
            <w:pPr>
              <w:spacing w:line="360" w:lineRule="auto"/>
              <w:jc w:val="both"/>
              <w:rPr>
                <w:rFonts w:cs="Arial"/>
                <w:sz w:val="24"/>
                <w:szCs w:val="24"/>
              </w:rPr>
            </w:pPr>
          </w:p>
          <w:p w:rsidR="00A2095C" w:rsidRPr="007D4EB4" w:rsidRDefault="00A2095C" w:rsidP="006C0847">
            <w:pPr>
              <w:spacing w:line="360" w:lineRule="auto"/>
              <w:jc w:val="both"/>
              <w:rPr>
                <w:rFonts w:cs="Arial"/>
                <w:sz w:val="24"/>
                <w:szCs w:val="24"/>
              </w:rPr>
            </w:pPr>
            <w:r w:rsidRPr="007D4EB4">
              <w:rPr>
                <w:rFonts w:cs="Arial"/>
                <w:sz w:val="24"/>
                <w:szCs w:val="24"/>
              </w:rPr>
              <w:t>Su enfoque, principalmente por su trayectoria como ex miembro de la DINEIB</w:t>
            </w:r>
            <w:r w:rsidR="0052538C">
              <w:rPr>
                <w:rFonts w:cs="Arial"/>
                <w:sz w:val="24"/>
                <w:szCs w:val="24"/>
              </w:rPr>
              <w:t xml:space="preserve"> y de la</w:t>
            </w:r>
            <w:r w:rsidRPr="007D4EB4">
              <w:rPr>
                <w:rFonts w:cs="Arial"/>
                <w:sz w:val="24"/>
                <w:szCs w:val="24"/>
              </w:rPr>
              <w:t xml:space="preserve"> UNE </w:t>
            </w:r>
            <w:r w:rsidR="0052538C" w:rsidRPr="007D4EB4">
              <w:rPr>
                <w:rFonts w:cs="Arial"/>
                <w:sz w:val="24"/>
                <w:szCs w:val="24"/>
              </w:rPr>
              <w:t>está</w:t>
            </w:r>
            <w:r w:rsidR="0052538C">
              <w:rPr>
                <w:rFonts w:cs="Arial"/>
                <w:sz w:val="24"/>
                <w:szCs w:val="24"/>
              </w:rPr>
              <w:t xml:space="preserve"> </w:t>
            </w:r>
            <w:r w:rsidRPr="007D4EB4">
              <w:rPr>
                <w:rFonts w:cs="Arial"/>
                <w:sz w:val="24"/>
                <w:szCs w:val="24"/>
              </w:rPr>
              <w:t>vinculad</w:t>
            </w:r>
            <w:r w:rsidR="0052538C">
              <w:rPr>
                <w:rFonts w:cs="Arial"/>
                <w:sz w:val="24"/>
                <w:szCs w:val="24"/>
              </w:rPr>
              <w:t>a</w:t>
            </w:r>
            <w:r w:rsidRPr="007D4EB4">
              <w:rPr>
                <w:rFonts w:cs="Arial"/>
                <w:sz w:val="24"/>
                <w:szCs w:val="24"/>
              </w:rPr>
              <w:t xml:space="preserve"> al acceso y cumplimiento en el marco de la educación intercultural. Sin embargo como parte del taller se </w:t>
            </w:r>
            <w:r w:rsidR="0052538C">
              <w:rPr>
                <w:rFonts w:cs="Arial"/>
                <w:sz w:val="24"/>
                <w:szCs w:val="24"/>
              </w:rPr>
              <w:t>logró ampliar</w:t>
            </w:r>
            <w:r w:rsidRPr="007D4EB4">
              <w:rPr>
                <w:rFonts w:cs="Arial"/>
                <w:sz w:val="24"/>
                <w:szCs w:val="24"/>
              </w:rPr>
              <w:t xml:space="preserve"> a un enfoque</w:t>
            </w:r>
            <w:r w:rsidR="0052538C">
              <w:rPr>
                <w:rFonts w:cs="Arial"/>
                <w:sz w:val="24"/>
                <w:szCs w:val="24"/>
              </w:rPr>
              <w:t xml:space="preserve"> más generalizado,</w:t>
            </w:r>
            <w:r w:rsidRPr="007D4EB4">
              <w:rPr>
                <w:rFonts w:cs="Arial"/>
                <w:sz w:val="24"/>
                <w:szCs w:val="24"/>
              </w:rPr>
              <w:t xml:space="preserve"> que comprendía a todas las comunidades</w:t>
            </w:r>
            <w:r w:rsidR="0052538C">
              <w:rPr>
                <w:rFonts w:cs="Arial"/>
                <w:sz w:val="24"/>
                <w:szCs w:val="24"/>
              </w:rPr>
              <w:t xml:space="preserve"> presentes en el encuentro</w:t>
            </w:r>
            <w:r w:rsidRPr="007D4EB4">
              <w:rPr>
                <w:rFonts w:cs="Arial"/>
                <w:sz w:val="24"/>
                <w:szCs w:val="24"/>
              </w:rPr>
              <w:t>.</w:t>
            </w:r>
          </w:p>
          <w:p w:rsidR="00A2095C" w:rsidRPr="007D4EB4" w:rsidRDefault="00A2095C" w:rsidP="006C0847">
            <w:pPr>
              <w:spacing w:line="360" w:lineRule="auto"/>
              <w:jc w:val="both"/>
              <w:rPr>
                <w:rFonts w:cs="Arial"/>
                <w:sz w:val="24"/>
                <w:szCs w:val="24"/>
              </w:rPr>
            </w:pPr>
          </w:p>
          <w:p w:rsidR="0052538C" w:rsidRDefault="0052538C" w:rsidP="00CA63F9">
            <w:pPr>
              <w:spacing w:line="360" w:lineRule="auto"/>
              <w:jc w:val="both"/>
              <w:rPr>
                <w:rFonts w:cs="Arial"/>
                <w:sz w:val="24"/>
                <w:szCs w:val="24"/>
              </w:rPr>
            </w:pPr>
            <w:r>
              <w:rPr>
                <w:rFonts w:cs="Arial"/>
                <w:sz w:val="24"/>
                <w:szCs w:val="24"/>
              </w:rPr>
              <w:t>Así s</w:t>
            </w:r>
            <w:r w:rsidR="00A2095C" w:rsidRPr="007D4EB4">
              <w:rPr>
                <w:rFonts w:cs="Arial"/>
                <w:sz w:val="24"/>
                <w:szCs w:val="24"/>
              </w:rPr>
              <w:t>e llegó a varias reflexiones y conclusiones, percibidas como</w:t>
            </w:r>
            <w:r>
              <w:rPr>
                <w:rFonts w:cs="Arial"/>
                <w:sz w:val="24"/>
                <w:szCs w:val="24"/>
              </w:rPr>
              <w:t xml:space="preserve"> necesarias en el campo jurídico</w:t>
            </w:r>
            <w:r w:rsidR="00A2095C" w:rsidRPr="007D4EB4">
              <w:rPr>
                <w:rFonts w:cs="Arial"/>
                <w:sz w:val="24"/>
                <w:szCs w:val="24"/>
              </w:rPr>
              <w:t>. La principal es que, tal como está ahora la legislación educativa, existe un llamado a la desobediencia (artículo 98. De la constitución)</w:t>
            </w:r>
            <w:r>
              <w:rPr>
                <w:rFonts w:cs="Arial"/>
                <w:sz w:val="24"/>
                <w:szCs w:val="24"/>
              </w:rPr>
              <w:t xml:space="preserve"> y esto no puede cambiar si se quiere seguir enseñando como lo están haciendo</w:t>
            </w:r>
            <w:r w:rsidR="00A2095C" w:rsidRPr="007D4EB4">
              <w:rPr>
                <w:rFonts w:cs="Arial"/>
                <w:sz w:val="24"/>
                <w:szCs w:val="24"/>
              </w:rPr>
              <w:t xml:space="preserve">. </w:t>
            </w:r>
          </w:p>
          <w:p w:rsidR="00A2095C" w:rsidRPr="007D4EB4" w:rsidRDefault="00A2095C" w:rsidP="00CA63F9">
            <w:pPr>
              <w:spacing w:line="360" w:lineRule="auto"/>
              <w:jc w:val="both"/>
              <w:rPr>
                <w:rFonts w:cs="Arial"/>
                <w:sz w:val="24"/>
                <w:szCs w:val="24"/>
              </w:rPr>
            </w:pPr>
            <w:r w:rsidRPr="007D4EB4">
              <w:rPr>
                <w:rFonts w:cs="Arial"/>
                <w:sz w:val="24"/>
                <w:szCs w:val="24"/>
              </w:rPr>
              <w:t xml:space="preserve">Se </w:t>
            </w:r>
            <w:r w:rsidR="0052538C" w:rsidRPr="007D4EB4">
              <w:rPr>
                <w:rFonts w:cs="Arial"/>
                <w:sz w:val="24"/>
                <w:szCs w:val="24"/>
              </w:rPr>
              <w:t>examinó</w:t>
            </w:r>
            <w:r w:rsidRPr="007D4EB4">
              <w:rPr>
                <w:rFonts w:cs="Arial"/>
                <w:sz w:val="24"/>
                <w:szCs w:val="24"/>
              </w:rPr>
              <w:t xml:space="preserve"> que en teoría el reconocimiento de la Constitución, como supremo agente de aplicación de derechos</w:t>
            </w:r>
            <w:r w:rsidR="0052538C">
              <w:rPr>
                <w:rFonts w:cs="Arial"/>
                <w:sz w:val="24"/>
                <w:szCs w:val="24"/>
              </w:rPr>
              <w:t>, es obligatorio</w:t>
            </w:r>
            <w:r w:rsidRPr="007D4EB4">
              <w:rPr>
                <w:rFonts w:cs="Arial"/>
                <w:sz w:val="24"/>
                <w:szCs w:val="24"/>
              </w:rPr>
              <w:t xml:space="preserve"> sin embargo se analizó c</w:t>
            </w:r>
            <w:r w:rsidR="0052538C">
              <w:rPr>
                <w:rFonts w:cs="Arial"/>
                <w:sz w:val="24"/>
                <w:szCs w:val="24"/>
              </w:rPr>
              <w:t>o</w:t>
            </w:r>
            <w:r w:rsidRPr="007D4EB4">
              <w:rPr>
                <w:rFonts w:cs="Arial"/>
                <w:sz w:val="24"/>
                <w:szCs w:val="24"/>
              </w:rPr>
              <w:t xml:space="preserve">mo en la LOEI y particularmente en su Reglamento, se atenta contra algunos artículos que dicta la </w:t>
            </w:r>
            <w:r w:rsidR="0052538C">
              <w:rPr>
                <w:rFonts w:cs="Arial"/>
                <w:sz w:val="24"/>
                <w:szCs w:val="24"/>
              </w:rPr>
              <w:t>constitución. A</w:t>
            </w:r>
            <w:r w:rsidRPr="007D4EB4">
              <w:rPr>
                <w:rFonts w:cs="Arial"/>
                <w:sz w:val="24"/>
                <w:szCs w:val="24"/>
              </w:rPr>
              <w:t>rtículos que amparan estas “otras” formas de educación.</w:t>
            </w:r>
            <w:r w:rsidR="0052538C">
              <w:rPr>
                <w:rFonts w:cs="Arial"/>
                <w:sz w:val="24"/>
                <w:szCs w:val="24"/>
              </w:rPr>
              <w:t xml:space="preserve"> (</w:t>
            </w:r>
            <w:proofErr w:type="gramStart"/>
            <w:r w:rsidR="0052538C">
              <w:rPr>
                <w:rFonts w:cs="Arial"/>
                <w:sz w:val="24"/>
                <w:szCs w:val="24"/>
              </w:rPr>
              <w:t>artículos</w:t>
            </w:r>
            <w:proofErr w:type="gramEnd"/>
            <w:r w:rsidR="0052538C">
              <w:rPr>
                <w:rFonts w:cs="Arial"/>
                <w:sz w:val="24"/>
                <w:szCs w:val="24"/>
              </w:rPr>
              <w:t xml:space="preserve"> 3.4, </w:t>
            </w:r>
            <w:r w:rsidR="0052538C">
              <w:rPr>
                <w:rFonts w:cs="Arial"/>
                <w:sz w:val="24"/>
                <w:szCs w:val="24"/>
              </w:rPr>
              <w:lastRenderedPageBreak/>
              <w:t>3.49, el 57 de derechos colectivos, en el puto 14./ En la LOEI los artículos 12.,77.,78.)</w:t>
            </w:r>
          </w:p>
          <w:p w:rsidR="00A2095C" w:rsidRPr="007D4EB4" w:rsidRDefault="00A2095C" w:rsidP="00CA63F9">
            <w:pPr>
              <w:spacing w:line="360" w:lineRule="auto"/>
              <w:jc w:val="both"/>
              <w:rPr>
                <w:rFonts w:cs="Arial"/>
                <w:sz w:val="24"/>
                <w:szCs w:val="24"/>
              </w:rPr>
            </w:pPr>
          </w:p>
          <w:p w:rsidR="00A2095C" w:rsidRDefault="00A2095C" w:rsidP="00CA63F9">
            <w:pPr>
              <w:spacing w:line="360" w:lineRule="auto"/>
              <w:jc w:val="both"/>
              <w:rPr>
                <w:rFonts w:cs="Arial"/>
                <w:sz w:val="24"/>
                <w:szCs w:val="24"/>
              </w:rPr>
            </w:pPr>
            <w:r w:rsidRPr="007D4EB4">
              <w:rPr>
                <w:rFonts w:cs="Arial"/>
                <w:sz w:val="24"/>
                <w:szCs w:val="24"/>
                <w:highlight w:val="yellow"/>
              </w:rPr>
              <w:t xml:space="preserve">También se concluyó que el factor simbólico del miedo, identificado como herramienta colonial, permanece en el ejercicio legal de la educación. </w:t>
            </w:r>
          </w:p>
          <w:p w:rsidR="0052538C" w:rsidRPr="007D4EB4" w:rsidRDefault="0052538C" w:rsidP="00CA63F9">
            <w:pPr>
              <w:spacing w:line="360" w:lineRule="auto"/>
              <w:jc w:val="both"/>
              <w:rPr>
                <w:rFonts w:cs="Arial"/>
                <w:sz w:val="24"/>
                <w:szCs w:val="24"/>
              </w:rPr>
            </w:pPr>
          </w:p>
          <w:p w:rsidR="0052538C" w:rsidRDefault="00A2095C" w:rsidP="00CA63F9">
            <w:pPr>
              <w:spacing w:line="360" w:lineRule="auto"/>
              <w:jc w:val="both"/>
              <w:rPr>
                <w:rFonts w:cs="Arial"/>
                <w:sz w:val="24"/>
                <w:szCs w:val="24"/>
              </w:rPr>
            </w:pPr>
            <w:r w:rsidRPr="007D4EB4">
              <w:rPr>
                <w:rFonts w:cs="Arial"/>
                <w:sz w:val="24"/>
                <w:szCs w:val="24"/>
              </w:rPr>
              <w:t>Se mencionaron y compartieron, desde las diferentes experiencias, cómo se han gestionado, legalmente los diferentes proyectos. Se enunciaron algunos artículos que amparan y regulan la educación</w:t>
            </w:r>
            <w:r w:rsidR="0052538C">
              <w:rPr>
                <w:rFonts w:cs="Arial"/>
                <w:sz w:val="24"/>
                <w:szCs w:val="24"/>
              </w:rPr>
              <w:t xml:space="preserve"> y</w:t>
            </w:r>
            <w:r w:rsidRPr="007D4EB4">
              <w:rPr>
                <w:rFonts w:cs="Arial"/>
                <w:sz w:val="24"/>
                <w:szCs w:val="24"/>
              </w:rPr>
              <w:t xml:space="preserve"> que deben ser tomados en cuenta. Fue un momento de intercambiar recetas para la sobrevivencia de estos espacios. Es evidente que existe un desconocimiento, bastante generalizado, de cómo defenderse legalmente por parte de las comunidades</w:t>
            </w:r>
            <w:r w:rsidR="0052538C">
              <w:rPr>
                <w:rFonts w:cs="Arial"/>
                <w:sz w:val="24"/>
                <w:szCs w:val="24"/>
              </w:rPr>
              <w:t>, pero una clara decisión de informarse y continuar sus proyectos</w:t>
            </w:r>
            <w:r w:rsidRPr="007D4EB4">
              <w:rPr>
                <w:rFonts w:cs="Arial"/>
                <w:sz w:val="24"/>
                <w:szCs w:val="24"/>
              </w:rPr>
              <w:t xml:space="preserve">. </w:t>
            </w:r>
          </w:p>
          <w:p w:rsidR="0052538C" w:rsidRDefault="0052538C" w:rsidP="00CA63F9">
            <w:pPr>
              <w:spacing w:line="360" w:lineRule="auto"/>
              <w:jc w:val="both"/>
              <w:rPr>
                <w:rFonts w:cs="Arial"/>
                <w:sz w:val="24"/>
                <w:szCs w:val="24"/>
              </w:rPr>
            </w:pPr>
          </w:p>
          <w:p w:rsidR="00A2095C" w:rsidRPr="007D4EB4" w:rsidRDefault="0052538C" w:rsidP="00CA63F9">
            <w:pPr>
              <w:spacing w:line="360" w:lineRule="auto"/>
              <w:jc w:val="both"/>
              <w:rPr>
                <w:rFonts w:cs="Arial"/>
                <w:sz w:val="24"/>
                <w:szCs w:val="24"/>
              </w:rPr>
            </w:pPr>
            <w:r>
              <w:rPr>
                <w:rFonts w:cs="Arial"/>
                <w:sz w:val="24"/>
                <w:szCs w:val="24"/>
              </w:rPr>
              <w:t>Se puede pensar que esta desinformación puede estar vinculada</w:t>
            </w:r>
            <w:r w:rsidR="00A2095C" w:rsidRPr="007D4EB4">
              <w:rPr>
                <w:rFonts w:cs="Arial"/>
                <w:sz w:val="24"/>
                <w:szCs w:val="24"/>
              </w:rPr>
              <w:t xml:space="preserve"> a va</w:t>
            </w:r>
            <w:r>
              <w:rPr>
                <w:rFonts w:cs="Arial"/>
                <w:sz w:val="24"/>
                <w:szCs w:val="24"/>
              </w:rPr>
              <w:t xml:space="preserve">rios factores. Uno, </w:t>
            </w:r>
            <w:r w:rsidR="00A2095C" w:rsidRPr="007D4EB4">
              <w:rPr>
                <w:rFonts w:cs="Arial"/>
                <w:sz w:val="24"/>
                <w:szCs w:val="24"/>
              </w:rPr>
              <w:t xml:space="preserve">que la LOEI no ha estado en vigencia </w:t>
            </w:r>
            <w:r>
              <w:rPr>
                <w:rFonts w:cs="Arial"/>
                <w:sz w:val="24"/>
                <w:szCs w:val="24"/>
              </w:rPr>
              <w:t xml:space="preserve">por </w:t>
            </w:r>
            <w:r w:rsidR="00A2095C" w:rsidRPr="007D4EB4">
              <w:rPr>
                <w:rFonts w:cs="Arial"/>
                <w:sz w:val="24"/>
                <w:szCs w:val="24"/>
              </w:rPr>
              <w:t>mucho tiempo, menos aún su reglamento; por otro lado</w:t>
            </w:r>
            <w:r>
              <w:rPr>
                <w:rFonts w:cs="Arial"/>
                <w:sz w:val="24"/>
                <w:szCs w:val="24"/>
              </w:rPr>
              <w:t xml:space="preserve"> que</w:t>
            </w:r>
            <w:r w:rsidR="00A2095C" w:rsidRPr="007D4EB4">
              <w:rPr>
                <w:rFonts w:cs="Arial"/>
                <w:sz w:val="24"/>
                <w:szCs w:val="24"/>
              </w:rPr>
              <w:t xml:space="preserve"> las normativas y los acuerdos permanentemente aparecen, cambian o desaparecen</w:t>
            </w:r>
            <w:r>
              <w:rPr>
                <w:rFonts w:cs="Arial"/>
                <w:sz w:val="24"/>
                <w:szCs w:val="24"/>
              </w:rPr>
              <w:t xml:space="preserve"> en el ministerio</w:t>
            </w:r>
            <w:r w:rsidR="00A2095C" w:rsidRPr="007D4EB4">
              <w:rPr>
                <w:rFonts w:cs="Arial"/>
                <w:sz w:val="24"/>
                <w:szCs w:val="24"/>
              </w:rPr>
              <w:t>.</w:t>
            </w:r>
          </w:p>
          <w:p w:rsidR="00A2095C" w:rsidRPr="007D4EB4" w:rsidRDefault="00A2095C" w:rsidP="00CA63F9">
            <w:pPr>
              <w:spacing w:line="360" w:lineRule="auto"/>
              <w:jc w:val="both"/>
              <w:rPr>
                <w:rFonts w:cs="Arial"/>
                <w:sz w:val="24"/>
                <w:szCs w:val="24"/>
              </w:rPr>
            </w:pPr>
          </w:p>
          <w:p w:rsidR="00A2095C" w:rsidRPr="007D4EB4" w:rsidRDefault="00A2095C" w:rsidP="00B8155D">
            <w:pPr>
              <w:spacing w:line="360" w:lineRule="auto"/>
              <w:jc w:val="both"/>
              <w:rPr>
                <w:rFonts w:cs="Arial"/>
                <w:sz w:val="24"/>
                <w:szCs w:val="24"/>
              </w:rPr>
            </w:pPr>
            <w:r w:rsidRPr="007D4EB4">
              <w:rPr>
                <w:rFonts w:cs="Arial"/>
                <w:sz w:val="24"/>
                <w:szCs w:val="24"/>
              </w:rPr>
              <w:t>Se puede evidenciar como conclusión que la principal herramienta que la mayoría de grupos han utilizado para garantizar su existencia, es el cambio de</w:t>
            </w:r>
            <w:r w:rsidR="0052538C">
              <w:rPr>
                <w:rFonts w:cs="Arial"/>
                <w:sz w:val="24"/>
                <w:szCs w:val="24"/>
              </w:rPr>
              <w:t xml:space="preserve"> denominación de escuela a comunidad; o s</w:t>
            </w:r>
            <w:r w:rsidRPr="007D4EB4">
              <w:rPr>
                <w:rFonts w:cs="Arial"/>
                <w:sz w:val="24"/>
                <w:szCs w:val="24"/>
              </w:rPr>
              <w:t>implemente no hablar en absoluto de procesos educativos, sino asumirlo</w:t>
            </w:r>
            <w:r w:rsidR="0052538C">
              <w:rPr>
                <w:rFonts w:cs="Arial"/>
                <w:sz w:val="24"/>
                <w:szCs w:val="24"/>
              </w:rPr>
              <w:t>s</w:t>
            </w:r>
            <w:r w:rsidRPr="007D4EB4">
              <w:rPr>
                <w:rFonts w:cs="Arial"/>
                <w:sz w:val="24"/>
                <w:szCs w:val="24"/>
              </w:rPr>
              <w:t xml:space="preserve"> como parte del desarrollo social de un grupo humano, donde se buscan sistemas sostenidos de trasmisión y generación de </w:t>
            </w:r>
            <w:r w:rsidRPr="007D4EB4">
              <w:rPr>
                <w:rFonts w:cs="Arial"/>
                <w:sz w:val="24"/>
                <w:szCs w:val="24"/>
              </w:rPr>
              <w:lastRenderedPageBreak/>
              <w:t>conocimientos.</w:t>
            </w:r>
            <w:r w:rsidR="00B8155D">
              <w:rPr>
                <w:rFonts w:cs="Arial"/>
                <w:sz w:val="24"/>
                <w:szCs w:val="24"/>
              </w:rPr>
              <w:t xml:space="preserve"> Obviamente esta última estrategia </w:t>
            </w:r>
            <w:r w:rsidRPr="007D4EB4">
              <w:rPr>
                <w:rFonts w:cs="Arial"/>
                <w:sz w:val="24"/>
                <w:szCs w:val="24"/>
              </w:rPr>
              <w:t xml:space="preserve">conlleva a la problemática de cómo continuar con una formación formal y de profesionalización y por otro, que al decidir esto, </w:t>
            </w:r>
            <w:r w:rsidR="00B8155D">
              <w:rPr>
                <w:rFonts w:cs="Arial"/>
                <w:sz w:val="24"/>
                <w:szCs w:val="24"/>
              </w:rPr>
              <w:t xml:space="preserve">prácticamente </w:t>
            </w:r>
            <w:r w:rsidRPr="007D4EB4">
              <w:rPr>
                <w:rFonts w:cs="Arial"/>
                <w:sz w:val="24"/>
                <w:szCs w:val="24"/>
              </w:rPr>
              <w:t>están abandonando</w:t>
            </w:r>
            <w:r w:rsidR="00B8155D">
              <w:rPr>
                <w:rFonts w:cs="Arial"/>
                <w:sz w:val="24"/>
                <w:szCs w:val="24"/>
              </w:rPr>
              <w:t xml:space="preserve"> a</w:t>
            </w:r>
            <w:r w:rsidRPr="007D4EB4">
              <w:rPr>
                <w:rFonts w:cs="Arial"/>
                <w:sz w:val="24"/>
                <w:szCs w:val="24"/>
              </w:rPr>
              <w:t xml:space="preserve"> su derecho </w:t>
            </w:r>
            <w:r w:rsidR="00B8155D">
              <w:rPr>
                <w:rFonts w:cs="Arial"/>
                <w:sz w:val="24"/>
                <w:szCs w:val="24"/>
              </w:rPr>
              <w:t>de</w:t>
            </w:r>
            <w:r w:rsidRPr="007D4EB4">
              <w:rPr>
                <w:rFonts w:cs="Arial"/>
                <w:sz w:val="24"/>
                <w:szCs w:val="24"/>
              </w:rPr>
              <w:t xml:space="preserve"> una educación por parte del estado</w:t>
            </w:r>
            <w:r w:rsidR="00B8155D">
              <w:rPr>
                <w:rFonts w:cs="Arial"/>
                <w:sz w:val="24"/>
                <w:szCs w:val="24"/>
              </w:rPr>
              <w:t xml:space="preserve"> </w:t>
            </w:r>
            <w:proofErr w:type="gramStart"/>
            <w:r w:rsidR="00B8155D">
              <w:rPr>
                <w:rFonts w:cs="Arial"/>
                <w:sz w:val="24"/>
                <w:szCs w:val="24"/>
              </w:rPr>
              <w:t>garantizada y gratuita</w:t>
            </w:r>
            <w:proofErr w:type="gramEnd"/>
            <w:r w:rsidRPr="007D4EB4">
              <w:rPr>
                <w:rFonts w:cs="Arial"/>
                <w:sz w:val="24"/>
                <w:szCs w:val="24"/>
              </w:rPr>
              <w:t>.</w:t>
            </w:r>
          </w:p>
        </w:tc>
      </w:tr>
      <w:tr w:rsidR="00194A8E" w:rsidRPr="007D4EB4" w:rsidTr="00917801">
        <w:tc>
          <w:tcPr>
            <w:tcW w:w="8720" w:type="dxa"/>
            <w:gridSpan w:val="3"/>
          </w:tcPr>
          <w:p w:rsidR="00194A8E" w:rsidRPr="007D4EB4" w:rsidRDefault="00194A8E" w:rsidP="007922CA">
            <w:pPr>
              <w:spacing w:line="360" w:lineRule="auto"/>
              <w:jc w:val="both"/>
              <w:rPr>
                <w:rFonts w:cs="Arial"/>
                <w:b/>
                <w:sz w:val="24"/>
                <w:szCs w:val="24"/>
              </w:rPr>
            </w:pPr>
          </w:p>
        </w:tc>
      </w:tr>
      <w:tr w:rsidR="006C0847" w:rsidRPr="007D4EB4" w:rsidTr="00EF3C51">
        <w:tc>
          <w:tcPr>
            <w:tcW w:w="2518" w:type="dxa"/>
          </w:tcPr>
          <w:p w:rsidR="00524993" w:rsidRPr="007D4EB4" w:rsidRDefault="00524993" w:rsidP="007922CA">
            <w:pPr>
              <w:spacing w:line="360" w:lineRule="auto"/>
              <w:jc w:val="both"/>
              <w:rPr>
                <w:rFonts w:cs="Arial"/>
                <w:b/>
                <w:sz w:val="24"/>
                <w:szCs w:val="24"/>
              </w:rPr>
            </w:pPr>
            <w:r w:rsidRPr="007D4EB4">
              <w:rPr>
                <w:rFonts w:cs="Arial"/>
                <w:b/>
                <w:sz w:val="24"/>
                <w:szCs w:val="24"/>
              </w:rPr>
              <w:t>SÁBADO 16 DE AGOSTO</w:t>
            </w:r>
          </w:p>
        </w:tc>
        <w:tc>
          <w:tcPr>
            <w:tcW w:w="6202" w:type="dxa"/>
            <w:gridSpan w:val="2"/>
          </w:tcPr>
          <w:p w:rsidR="00524993" w:rsidRPr="007D4EB4" w:rsidRDefault="00194A8E" w:rsidP="00194A8E">
            <w:pPr>
              <w:spacing w:line="360" w:lineRule="auto"/>
              <w:jc w:val="center"/>
              <w:rPr>
                <w:rFonts w:cs="Arial"/>
                <w:b/>
                <w:sz w:val="24"/>
                <w:szCs w:val="24"/>
              </w:rPr>
            </w:pPr>
            <w:r w:rsidRPr="007D4EB4">
              <w:rPr>
                <w:rFonts w:cs="Arial"/>
                <w:b/>
                <w:sz w:val="24"/>
                <w:szCs w:val="24"/>
              </w:rPr>
              <w:t>Observaciones</w:t>
            </w:r>
          </w:p>
        </w:tc>
      </w:tr>
      <w:tr w:rsidR="006C0847" w:rsidRPr="007D4EB4" w:rsidTr="00EF3C51">
        <w:tc>
          <w:tcPr>
            <w:tcW w:w="2518" w:type="dxa"/>
          </w:tcPr>
          <w:p w:rsidR="00524993" w:rsidRPr="007D4EB4" w:rsidRDefault="00524993" w:rsidP="007922CA">
            <w:pPr>
              <w:spacing w:line="360" w:lineRule="auto"/>
              <w:jc w:val="both"/>
              <w:rPr>
                <w:rFonts w:cs="Arial"/>
                <w:sz w:val="24"/>
                <w:szCs w:val="24"/>
              </w:rPr>
            </w:pPr>
            <w:r w:rsidRPr="007D4EB4">
              <w:rPr>
                <w:rFonts w:cs="Arial"/>
                <w:sz w:val="24"/>
                <w:szCs w:val="24"/>
              </w:rPr>
              <w:t xml:space="preserve">09:00h  La constitución, leyes y reglamentos educativos.  Vicente </w:t>
            </w:r>
            <w:proofErr w:type="spellStart"/>
            <w:r w:rsidRPr="007D4EB4">
              <w:rPr>
                <w:rFonts w:cs="Arial"/>
                <w:sz w:val="24"/>
                <w:szCs w:val="24"/>
              </w:rPr>
              <w:t>Cartuche</w:t>
            </w:r>
            <w:proofErr w:type="spellEnd"/>
            <w:r w:rsidRPr="007D4EB4">
              <w:rPr>
                <w:rFonts w:cs="Arial"/>
                <w:sz w:val="24"/>
                <w:szCs w:val="24"/>
              </w:rPr>
              <w:t xml:space="preserve"> Abogado Saraguro especializado en EIB.</w:t>
            </w:r>
          </w:p>
        </w:tc>
        <w:tc>
          <w:tcPr>
            <w:tcW w:w="6202" w:type="dxa"/>
            <w:gridSpan w:val="2"/>
          </w:tcPr>
          <w:p w:rsidR="00C93C86" w:rsidRPr="007D4EB4" w:rsidRDefault="00C93C86" w:rsidP="007922CA">
            <w:pPr>
              <w:spacing w:line="360" w:lineRule="auto"/>
              <w:jc w:val="both"/>
              <w:rPr>
                <w:rFonts w:cs="Arial"/>
                <w:sz w:val="24"/>
                <w:szCs w:val="24"/>
              </w:rPr>
            </w:pPr>
            <w:r w:rsidRPr="007D4EB4">
              <w:rPr>
                <w:rFonts w:cs="Arial"/>
                <w:sz w:val="24"/>
                <w:szCs w:val="24"/>
              </w:rPr>
              <w:t xml:space="preserve">Esta exposición se basó principalmente en el </w:t>
            </w:r>
            <w:r w:rsidR="00B8155D" w:rsidRPr="007D4EB4">
              <w:rPr>
                <w:rFonts w:cs="Arial"/>
                <w:sz w:val="24"/>
                <w:szCs w:val="24"/>
              </w:rPr>
              <w:t>reconocimiento</w:t>
            </w:r>
            <w:r w:rsidRPr="007D4EB4">
              <w:rPr>
                <w:rFonts w:cs="Arial"/>
                <w:sz w:val="24"/>
                <w:szCs w:val="24"/>
              </w:rPr>
              <w:t xml:space="preserve"> del </w:t>
            </w:r>
            <w:r w:rsidR="00B8155D" w:rsidRPr="007D4EB4">
              <w:rPr>
                <w:rFonts w:cs="Arial"/>
                <w:sz w:val="24"/>
                <w:szCs w:val="24"/>
              </w:rPr>
              <w:t>artículo</w:t>
            </w:r>
            <w:r w:rsidRPr="007D4EB4">
              <w:rPr>
                <w:rFonts w:cs="Arial"/>
                <w:sz w:val="24"/>
                <w:szCs w:val="24"/>
              </w:rPr>
              <w:t xml:space="preserve"> 29, </w:t>
            </w:r>
            <w:proofErr w:type="gramStart"/>
            <w:r w:rsidR="00B8155D">
              <w:rPr>
                <w:rFonts w:cs="Arial"/>
                <w:sz w:val="24"/>
                <w:szCs w:val="24"/>
              </w:rPr>
              <w:t>de los derechos colectivo</w:t>
            </w:r>
            <w:proofErr w:type="gramEnd"/>
            <w:r w:rsidR="00B8155D">
              <w:rPr>
                <w:rFonts w:cs="Arial"/>
                <w:sz w:val="24"/>
                <w:szCs w:val="24"/>
              </w:rPr>
              <w:t xml:space="preserve"> en</w:t>
            </w:r>
            <w:r w:rsidRPr="007D4EB4">
              <w:rPr>
                <w:rFonts w:cs="Arial"/>
                <w:sz w:val="24"/>
                <w:szCs w:val="24"/>
              </w:rPr>
              <w:t xml:space="preserve"> la constitución, que habla de la “libertad de enseñanza”.</w:t>
            </w:r>
          </w:p>
          <w:p w:rsidR="00B8155D" w:rsidRDefault="00C93C86" w:rsidP="00B8155D">
            <w:pPr>
              <w:spacing w:line="360" w:lineRule="auto"/>
              <w:jc w:val="both"/>
              <w:rPr>
                <w:rFonts w:cs="Arial"/>
                <w:sz w:val="24"/>
                <w:szCs w:val="24"/>
              </w:rPr>
            </w:pPr>
            <w:r w:rsidRPr="007D4EB4">
              <w:rPr>
                <w:rFonts w:cs="Arial"/>
                <w:sz w:val="24"/>
                <w:szCs w:val="24"/>
              </w:rPr>
              <w:t xml:space="preserve">Sin embargo se hizo una reflexión </w:t>
            </w:r>
            <w:r w:rsidR="00B8155D">
              <w:rPr>
                <w:rFonts w:cs="Arial"/>
                <w:sz w:val="24"/>
                <w:szCs w:val="24"/>
              </w:rPr>
              <w:t xml:space="preserve">vinculada a la conversación del día anterior, sobre las implicaciones que este posicionamiento podría tener. Esto </w:t>
            </w:r>
            <w:r w:rsidRPr="007D4EB4">
              <w:rPr>
                <w:rFonts w:cs="Arial"/>
                <w:sz w:val="24"/>
                <w:szCs w:val="24"/>
              </w:rPr>
              <w:t>implica</w:t>
            </w:r>
            <w:r w:rsidR="00B8155D">
              <w:rPr>
                <w:rFonts w:cs="Arial"/>
                <w:sz w:val="24"/>
                <w:szCs w:val="24"/>
              </w:rPr>
              <w:t xml:space="preserve"> que como grupos y comunidades deben </w:t>
            </w:r>
            <w:r w:rsidRPr="007D4EB4">
              <w:rPr>
                <w:rFonts w:cs="Arial"/>
                <w:sz w:val="24"/>
                <w:szCs w:val="24"/>
              </w:rPr>
              <w:t>ser proponentes de</w:t>
            </w:r>
            <w:r w:rsidR="00B8155D">
              <w:rPr>
                <w:rFonts w:cs="Arial"/>
                <w:sz w:val="24"/>
                <w:szCs w:val="24"/>
              </w:rPr>
              <w:t>:</w:t>
            </w:r>
            <w:r w:rsidRPr="007D4EB4">
              <w:rPr>
                <w:rFonts w:cs="Arial"/>
                <w:sz w:val="24"/>
                <w:szCs w:val="24"/>
              </w:rPr>
              <w:t xml:space="preserve"> otros principios, creencias y opciones pedagógicas que pueda</w:t>
            </w:r>
            <w:r w:rsidR="00B8155D">
              <w:rPr>
                <w:rFonts w:cs="Arial"/>
                <w:sz w:val="24"/>
                <w:szCs w:val="24"/>
              </w:rPr>
              <w:t>n suplir el rol del estado. Esto</w:t>
            </w:r>
            <w:r w:rsidRPr="007D4EB4">
              <w:rPr>
                <w:rFonts w:cs="Arial"/>
                <w:sz w:val="24"/>
                <w:szCs w:val="24"/>
              </w:rPr>
              <w:t xml:space="preserve"> de igual manera convoca a que las autoridades comunitarias, tomen la decisión y responsabilidad sobre los agentes y recursos educativos de cada grupo. </w:t>
            </w:r>
          </w:p>
          <w:p w:rsidR="00524993" w:rsidRPr="007D4EB4" w:rsidRDefault="00B8155D" w:rsidP="00B8155D">
            <w:pPr>
              <w:spacing w:line="360" w:lineRule="auto"/>
              <w:jc w:val="both"/>
              <w:rPr>
                <w:rFonts w:cs="Arial"/>
                <w:sz w:val="24"/>
                <w:szCs w:val="24"/>
              </w:rPr>
            </w:pPr>
            <w:r>
              <w:rPr>
                <w:rFonts w:cs="Arial"/>
                <w:sz w:val="24"/>
                <w:szCs w:val="24"/>
              </w:rPr>
              <w:t>De alguna manera también se evidenció</w:t>
            </w:r>
            <w:r w:rsidR="00C93C86" w:rsidRPr="007D4EB4">
              <w:rPr>
                <w:rFonts w:cs="Arial"/>
                <w:sz w:val="24"/>
                <w:szCs w:val="24"/>
              </w:rPr>
              <w:t xml:space="preserve"> que</w:t>
            </w:r>
            <w:r>
              <w:rPr>
                <w:rFonts w:cs="Arial"/>
                <w:sz w:val="24"/>
                <w:szCs w:val="24"/>
              </w:rPr>
              <w:t xml:space="preserve"> para una comunidad, </w:t>
            </w:r>
            <w:r w:rsidR="00C93C86" w:rsidRPr="007D4EB4">
              <w:rPr>
                <w:rFonts w:cs="Arial"/>
                <w:sz w:val="24"/>
                <w:szCs w:val="24"/>
              </w:rPr>
              <w:t xml:space="preserve">no indígena, acceder a vías legales para alcanzar objetivos educativos alternativos es más complejo, puesto que la figura de comunidad no les ampara. </w:t>
            </w:r>
          </w:p>
        </w:tc>
      </w:tr>
      <w:tr w:rsidR="00EF3C51" w:rsidRPr="007D4EB4" w:rsidTr="00EF3C51">
        <w:tc>
          <w:tcPr>
            <w:tcW w:w="4077" w:type="dxa"/>
            <w:gridSpan w:val="2"/>
          </w:tcPr>
          <w:p w:rsidR="00EF3C51" w:rsidRPr="007D4EB4" w:rsidRDefault="00EF3C51" w:rsidP="00EF3C51">
            <w:pPr>
              <w:spacing w:line="360" w:lineRule="auto"/>
              <w:jc w:val="both"/>
              <w:rPr>
                <w:rFonts w:cs="Arial"/>
                <w:sz w:val="24"/>
                <w:szCs w:val="24"/>
              </w:rPr>
            </w:pPr>
            <w:r w:rsidRPr="007D4EB4">
              <w:rPr>
                <w:rFonts w:cs="Arial"/>
                <w:sz w:val="24"/>
                <w:szCs w:val="24"/>
              </w:rPr>
              <w:t xml:space="preserve">09:30h  Círculo de experiencias educativas </w:t>
            </w:r>
          </w:p>
          <w:p w:rsidR="00EF3C51" w:rsidRPr="007D4EB4" w:rsidRDefault="00EF3C51" w:rsidP="00EF3C51">
            <w:pPr>
              <w:spacing w:line="360" w:lineRule="auto"/>
              <w:jc w:val="both"/>
              <w:rPr>
                <w:rFonts w:cs="Arial"/>
                <w:sz w:val="24"/>
                <w:szCs w:val="24"/>
              </w:rPr>
            </w:pPr>
            <w:r w:rsidRPr="007D4EB4">
              <w:rPr>
                <w:rFonts w:cs="Arial"/>
                <w:sz w:val="24"/>
                <w:szCs w:val="24"/>
              </w:rPr>
              <w:t xml:space="preserve">-Cristina Daza de Quito, “Ciudad en transición y sostenible” </w:t>
            </w:r>
          </w:p>
          <w:p w:rsidR="00EF3C51" w:rsidRPr="007D4EB4" w:rsidRDefault="00EF3C51" w:rsidP="00EF3C51">
            <w:pPr>
              <w:spacing w:line="360" w:lineRule="auto"/>
              <w:jc w:val="both"/>
              <w:rPr>
                <w:rFonts w:cs="Arial"/>
                <w:sz w:val="24"/>
                <w:szCs w:val="24"/>
              </w:rPr>
            </w:pPr>
            <w:r w:rsidRPr="007D4EB4">
              <w:rPr>
                <w:rFonts w:cs="Arial"/>
                <w:sz w:val="24"/>
                <w:szCs w:val="24"/>
              </w:rPr>
              <w:t>-</w:t>
            </w:r>
            <w:proofErr w:type="spellStart"/>
            <w:r w:rsidRPr="007D4EB4">
              <w:rPr>
                <w:rFonts w:cs="Arial"/>
                <w:sz w:val="24"/>
                <w:szCs w:val="24"/>
              </w:rPr>
              <w:t>Pascale</w:t>
            </w:r>
            <w:proofErr w:type="spellEnd"/>
            <w:r w:rsidRPr="007D4EB4">
              <w:rPr>
                <w:rFonts w:cs="Arial"/>
                <w:sz w:val="24"/>
                <w:szCs w:val="24"/>
              </w:rPr>
              <w:t xml:space="preserve"> Laso de Quito, Mujeres de Frente</w:t>
            </w:r>
          </w:p>
          <w:p w:rsidR="00EF3C51" w:rsidRPr="007D4EB4" w:rsidRDefault="00EF3C51" w:rsidP="00EF3C51">
            <w:pPr>
              <w:spacing w:line="360" w:lineRule="auto"/>
              <w:jc w:val="both"/>
              <w:rPr>
                <w:rFonts w:cs="Arial"/>
                <w:sz w:val="24"/>
                <w:szCs w:val="24"/>
              </w:rPr>
            </w:pPr>
            <w:r w:rsidRPr="007D4EB4">
              <w:rPr>
                <w:rFonts w:cs="Arial"/>
                <w:sz w:val="24"/>
                <w:szCs w:val="24"/>
              </w:rPr>
              <w:t>-</w:t>
            </w:r>
            <w:proofErr w:type="spellStart"/>
            <w:r w:rsidRPr="007D4EB4">
              <w:rPr>
                <w:rFonts w:cs="Arial"/>
                <w:sz w:val="24"/>
                <w:szCs w:val="24"/>
              </w:rPr>
              <w:t>Dulima</w:t>
            </w:r>
            <w:proofErr w:type="spellEnd"/>
            <w:r w:rsidRPr="007D4EB4">
              <w:rPr>
                <w:rFonts w:cs="Arial"/>
                <w:sz w:val="24"/>
                <w:szCs w:val="24"/>
              </w:rPr>
              <w:t xml:space="preserve"> Hernández, de Colombia, </w:t>
            </w:r>
            <w:r w:rsidRPr="007D4EB4">
              <w:rPr>
                <w:rFonts w:cs="Arial"/>
                <w:sz w:val="24"/>
                <w:szCs w:val="24"/>
              </w:rPr>
              <w:lastRenderedPageBreak/>
              <w:t xml:space="preserve">“Experiencia autodidacta en Buenaventura” </w:t>
            </w:r>
          </w:p>
          <w:p w:rsidR="00EF3C51" w:rsidRPr="007D4EB4" w:rsidRDefault="00EF3C51" w:rsidP="00EF3C51">
            <w:pPr>
              <w:spacing w:line="360" w:lineRule="auto"/>
              <w:jc w:val="both"/>
              <w:rPr>
                <w:rStyle w:val="Hipervnculo"/>
                <w:rFonts w:cs="Arial"/>
                <w:color w:val="auto"/>
                <w:sz w:val="24"/>
                <w:szCs w:val="24"/>
                <w:u w:val="none"/>
                <w:shd w:val="clear" w:color="auto" w:fill="FFFFFF"/>
              </w:rPr>
            </w:pPr>
            <w:r w:rsidRPr="007D4EB4">
              <w:rPr>
                <w:rFonts w:cs="Arial"/>
                <w:sz w:val="24"/>
                <w:szCs w:val="24"/>
              </w:rPr>
              <w:t xml:space="preserve">-Rocío Fierro  y Paúl Sánchez de Macas, </w:t>
            </w:r>
            <w:r w:rsidRPr="007D4EB4">
              <w:rPr>
                <w:rStyle w:val="Hipervnculo"/>
                <w:rFonts w:cs="Arial"/>
                <w:color w:val="auto"/>
                <w:sz w:val="24"/>
                <w:szCs w:val="24"/>
                <w:u w:val="none"/>
                <w:shd w:val="clear" w:color="auto" w:fill="FFFFFF"/>
              </w:rPr>
              <w:t>Centro Ser</w:t>
            </w:r>
          </w:p>
          <w:p w:rsidR="00EF3C51" w:rsidRPr="007D4EB4" w:rsidRDefault="00EF3C51" w:rsidP="00EF3C51">
            <w:pPr>
              <w:spacing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w:t>
            </w:r>
            <w:proofErr w:type="spellStart"/>
            <w:r w:rsidRPr="007D4EB4">
              <w:rPr>
                <w:rStyle w:val="Hipervnculo"/>
                <w:rFonts w:cs="Arial"/>
                <w:color w:val="auto"/>
                <w:sz w:val="24"/>
                <w:szCs w:val="24"/>
                <w:u w:val="none"/>
                <w:shd w:val="clear" w:color="auto" w:fill="FFFFFF"/>
              </w:rPr>
              <w:t>Nataly</w:t>
            </w:r>
            <w:proofErr w:type="spellEnd"/>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Laudini</w:t>
            </w:r>
            <w:proofErr w:type="spellEnd"/>
            <w:r w:rsidRPr="007D4EB4">
              <w:rPr>
                <w:rStyle w:val="Hipervnculo"/>
                <w:rFonts w:cs="Arial"/>
                <w:color w:val="auto"/>
                <w:sz w:val="24"/>
                <w:szCs w:val="24"/>
                <w:u w:val="none"/>
                <w:shd w:val="clear" w:color="auto" w:fill="FFFFFF"/>
              </w:rPr>
              <w:t xml:space="preserve"> y Hugo Eduardo Torres de la experiencia Centro Ser de Macas</w:t>
            </w:r>
          </w:p>
          <w:p w:rsidR="00EF3C51" w:rsidRPr="007D4EB4" w:rsidRDefault="00EF3C51" w:rsidP="00EF3C51">
            <w:pPr>
              <w:spacing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w:t>
            </w:r>
            <w:r w:rsidRPr="007D4EB4">
              <w:rPr>
                <w:rFonts w:cs="Arial"/>
                <w:sz w:val="24"/>
                <w:szCs w:val="24"/>
              </w:rPr>
              <w:t>Sergio Hernández de México Escuelas comunitarias de la sierra norte</w:t>
            </w:r>
            <w:r w:rsidRPr="007D4EB4">
              <w:rPr>
                <w:rStyle w:val="Hipervnculo"/>
                <w:rFonts w:cs="Arial"/>
                <w:color w:val="auto"/>
                <w:sz w:val="24"/>
                <w:szCs w:val="24"/>
                <w:u w:val="none"/>
                <w:shd w:val="clear" w:color="auto" w:fill="FFFFFF"/>
              </w:rPr>
              <w:t xml:space="preserve"> </w:t>
            </w:r>
          </w:p>
          <w:p w:rsidR="00EF3C51" w:rsidRPr="007D4EB4" w:rsidRDefault="00EF3C51" w:rsidP="00EF3C51">
            <w:pPr>
              <w:spacing w:line="360" w:lineRule="auto"/>
              <w:jc w:val="both"/>
              <w:rPr>
                <w:rStyle w:val="Hipervnculo"/>
                <w:rFonts w:cs="Arial"/>
                <w:color w:val="auto"/>
                <w:sz w:val="24"/>
                <w:szCs w:val="24"/>
                <w:u w:val="none"/>
                <w:shd w:val="clear" w:color="auto" w:fill="FFFFFF"/>
              </w:rPr>
            </w:pPr>
            <w:r w:rsidRPr="007D4EB4">
              <w:rPr>
                <w:rStyle w:val="Hipervnculo"/>
                <w:sz w:val="24"/>
                <w:szCs w:val="24"/>
                <w:shd w:val="clear" w:color="auto" w:fill="FFFFFF"/>
              </w:rPr>
              <w:t>-</w:t>
            </w:r>
            <w:r w:rsidRPr="007D4EB4">
              <w:rPr>
                <w:rFonts w:cs="Arial"/>
                <w:sz w:val="24"/>
                <w:szCs w:val="24"/>
              </w:rPr>
              <w:t xml:space="preserve">Diego Aguirre de Loja, </w:t>
            </w:r>
            <w:r w:rsidRPr="007D4EB4">
              <w:rPr>
                <w:rStyle w:val="Hipervnculo"/>
                <w:rFonts w:cs="Arial"/>
                <w:color w:val="auto"/>
                <w:sz w:val="24"/>
                <w:szCs w:val="24"/>
                <w:u w:val="none"/>
                <w:shd w:val="clear" w:color="auto" w:fill="FFFFFF"/>
              </w:rPr>
              <w:t xml:space="preserve">Su experiencia como estudiante en un centro de experimentación agrícola en </w:t>
            </w:r>
            <w:proofErr w:type="spellStart"/>
            <w:r w:rsidRPr="007D4EB4">
              <w:rPr>
                <w:rStyle w:val="Hipervnculo"/>
                <w:rFonts w:cs="Arial"/>
                <w:color w:val="auto"/>
                <w:sz w:val="24"/>
                <w:szCs w:val="24"/>
                <w:u w:val="none"/>
                <w:shd w:val="clear" w:color="auto" w:fill="FFFFFF"/>
              </w:rPr>
              <w:t>Zapotepamba</w:t>
            </w:r>
            <w:proofErr w:type="spellEnd"/>
            <w:r w:rsidRPr="007D4EB4">
              <w:rPr>
                <w:rStyle w:val="Hipervnculo"/>
                <w:rFonts w:cs="Arial"/>
                <w:color w:val="auto"/>
                <w:sz w:val="24"/>
                <w:szCs w:val="24"/>
                <w:u w:val="none"/>
                <w:shd w:val="clear" w:color="auto" w:fill="FFFFFF"/>
              </w:rPr>
              <w:t xml:space="preserve"> Loja. </w:t>
            </w:r>
          </w:p>
          <w:p w:rsidR="00EF3C51" w:rsidRPr="007D4EB4" w:rsidRDefault="00EF3C51" w:rsidP="00EF3C51">
            <w:pPr>
              <w:spacing w:line="360" w:lineRule="auto"/>
              <w:jc w:val="both"/>
              <w:rPr>
                <w:rFonts w:cs="Arial"/>
                <w:sz w:val="24"/>
                <w:szCs w:val="24"/>
              </w:rPr>
            </w:pPr>
            <w:r w:rsidRPr="007D4EB4">
              <w:rPr>
                <w:rStyle w:val="Hipervnculo"/>
                <w:rFonts w:cs="Arial"/>
                <w:color w:val="auto"/>
                <w:sz w:val="24"/>
                <w:szCs w:val="24"/>
                <w:u w:val="none"/>
                <w:shd w:val="clear" w:color="auto" w:fill="FFFFFF"/>
              </w:rPr>
              <w:t>-</w:t>
            </w:r>
            <w:r w:rsidRPr="007D4EB4">
              <w:rPr>
                <w:rFonts w:cs="Arial"/>
                <w:sz w:val="24"/>
                <w:szCs w:val="24"/>
              </w:rPr>
              <w:t xml:space="preserve">Mariela Chávez de Guayaquil, Educación en casa </w:t>
            </w:r>
          </w:p>
          <w:p w:rsidR="00EF3C51" w:rsidRPr="007D4EB4" w:rsidRDefault="00EF3C51" w:rsidP="00EF3C51">
            <w:pPr>
              <w:spacing w:line="360" w:lineRule="auto"/>
              <w:jc w:val="both"/>
              <w:rPr>
                <w:rFonts w:cs="Arial"/>
                <w:sz w:val="24"/>
                <w:szCs w:val="24"/>
              </w:rPr>
            </w:pPr>
            <w:r w:rsidRPr="007D4EB4">
              <w:rPr>
                <w:rFonts w:cs="Arial"/>
                <w:sz w:val="24"/>
                <w:szCs w:val="24"/>
              </w:rPr>
              <w:t xml:space="preserve">-Ana </w:t>
            </w:r>
            <w:proofErr w:type="spellStart"/>
            <w:r w:rsidRPr="007D4EB4">
              <w:rPr>
                <w:rFonts w:cs="Arial"/>
                <w:sz w:val="24"/>
                <w:szCs w:val="24"/>
              </w:rPr>
              <w:t>Montecinos</w:t>
            </w:r>
            <w:proofErr w:type="spellEnd"/>
            <w:r w:rsidRPr="007D4EB4">
              <w:rPr>
                <w:rFonts w:cs="Arial"/>
                <w:sz w:val="24"/>
                <w:szCs w:val="24"/>
              </w:rPr>
              <w:t>, de Chile, Educación Montessori y propuesta de Maturana</w:t>
            </w:r>
          </w:p>
          <w:p w:rsidR="00EF3C51" w:rsidRPr="007D4EB4" w:rsidRDefault="00EF3C51" w:rsidP="00EF3C51">
            <w:pPr>
              <w:spacing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w:t>
            </w:r>
            <w:proofErr w:type="spellStart"/>
            <w:r w:rsidRPr="007D4EB4">
              <w:rPr>
                <w:rStyle w:val="Hipervnculo"/>
                <w:rFonts w:cs="Arial"/>
                <w:color w:val="auto"/>
                <w:sz w:val="24"/>
                <w:szCs w:val="24"/>
                <w:u w:val="none"/>
                <w:shd w:val="clear" w:color="auto" w:fill="FFFFFF"/>
              </w:rPr>
              <w:t>Nidy</w:t>
            </w:r>
            <w:proofErr w:type="spellEnd"/>
            <w:r w:rsidRPr="007D4EB4">
              <w:rPr>
                <w:rStyle w:val="Hipervnculo"/>
                <w:rFonts w:cs="Arial"/>
                <w:color w:val="auto"/>
                <w:sz w:val="24"/>
                <w:szCs w:val="24"/>
                <w:u w:val="none"/>
                <w:shd w:val="clear" w:color="auto" w:fill="FFFFFF"/>
              </w:rPr>
              <w:t xml:space="preserve"> Obando, </w:t>
            </w:r>
            <w:proofErr w:type="spellStart"/>
            <w:r w:rsidRPr="007D4EB4">
              <w:rPr>
                <w:rStyle w:val="Hipervnculo"/>
                <w:rFonts w:cs="Arial"/>
                <w:color w:val="auto"/>
                <w:sz w:val="24"/>
                <w:szCs w:val="24"/>
                <w:u w:val="none"/>
                <w:shd w:val="clear" w:color="auto" w:fill="FFFFFF"/>
              </w:rPr>
              <w:t>Muyuyana</w:t>
            </w:r>
            <w:proofErr w:type="spellEnd"/>
            <w:r w:rsidRPr="007D4EB4">
              <w:rPr>
                <w:rStyle w:val="Hipervnculo"/>
                <w:rFonts w:cs="Arial"/>
                <w:color w:val="auto"/>
                <w:sz w:val="24"/>
                <w:szCs w:val="24"/>
                <w:u w:val="none"/>
                <w:shd w:val="clear" w:color="auto" w:fill="FFFFFF"/>
              </w:rPr>
              <w:t xml:space="preserve"> Tumbaco</w:t>
            </w:r>
          </w:p>
          <w:p w:rsidR="00EF3C51" w:rsidRPr="007D4EB4" w:rsidRDefault="00EF3C51" w:rsidP="00EF3C51">
            <w:pPr>
              <w:spacing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-Luz Minga Comunidad Inka Samana</w:t>
            </w:r>
          </w:p>
          <w:p w:rsidR="00EF3C51" w:rsidRPr="007D4EB4" w:rsidRDefault="00EF3C51" w:rsidP="00EF3C51">
            <w:pPr>
              <w:spacing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-Miguel Contengo  </w:t>
            </w:r>
            <w:proofErr w:type="spellStart"/>
            <w:r w:rsidRPr="007D4EB4">
              <w:rPr>
                <w:rStyle w:val="Hipervnculo"/>
                <w:rFonts w:cs="Arial"/>
                <w:color w:val="auto"/>
                <w:sz w:val="24"/>
                <w:szCs w:val="24"/>
                <w:u w:val="none"/>
                <w:shd w:val="clear" w:color="auto" w:fill="FFFFFF"/>
              </w:rPr>
              <w:t>Pluriversidad</w:t>
            </w:r>
            <w:proofErr w:type="spellEnd"/>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Amawtay</w:t>
            </w:r>
            <w:proofErr w:type="spellEnd"/>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Wasi</w:t>
            </w:r>
            <w:proofErr w:type="spellEnd"/>
          </w:p>
          <w:p w:rsidR="00EF3C51" w:rsidRPr="007D4EB4" w:rsidRDefault="00EF3C51" w:rsidP="00EF3C51">
            <w:pPr>
              <w:spacing w:line="360" w:lineRule="auto"/>
              <w:jc w:val="both"/>
              <w:rPr>
                <w:rFonts w:cs="Arial"/>
                <w:sz w:val="24"/>
                <w:szCs w:val="24"/>
              </w:rPr>
            </w:pPr>
            <w:r w:rsidRPr="007D4EB4">
              <w:rPr>
                <w:rStyle w:val="Hipervnculo"/>
                <w:rFonts w:cs="Arial"/>
                <w:color w:val="auto"/>
                <w:sz w:val="24"/>
                <w:szCs w:val="24"/>
                <w:u w:val="none"/>
                <w:shd w:val="clear" w:color="auto" w:fill="FFFFFF"/>
              </w:rPr>
              <w:t xml:space="preserve">-Miguel </w:t>
            </w:r>
            <w:proofErr w:type="spellStart"/>
            <w:r w:rsidRPr="007D4EB4">
              <w:rPr>
                <w:rStyle w:val="Hipervnculo"/>
                <w:rFonts w:cs="Arial"/>
                <w:color w:val="auto"/>
                <w:sz w:val="24"/>
                <w:szCs w:val="24"/>
                <w:u w:val="none"/>
                <w:shd w:val="clear" w:color="auto" w:fill="FFFFFF"/>
              </w:rPr>
              <w:t>Calapi</w:t>
            </w:r>
            <w:proofErr w:type="spellEnd"/>
            <w:r w:rsidRPr="007D4EB4">
              <w:rPr>
                <w:rStyle w:val="Hipervnculo"/>
                <w:rFonts w:cs="Arial"/>
                <w:color w:val="auto"/>
                <w:sz w:val="24"/>
                <w:szCs w:val="24"/>
                <w:u w:val="none"/>
                <w:shd w:val="clear" w:color="auto" w:fill="FFFFFF"/>
              </w:rPr>
              <w:t xml:space="preserve"> CEPA KAWSANKAPAK </w:t>
            </w:r>
            <w:proofErr w:type="spellStart"/>
            <w:r w:rsidRPr="007D4EB4">
              <w:rPr>
                <w:rStyle w:val="Hipervnculo"/>
                <w:rFonts w:cs="Arial"/>
                <w:color w:val="auto"/>
                <w:sz w:val="24"/>
                <w:szCs w:val="24"/>
                <w:u w:val="none"/>
                <w:shd w:val="clear" w:color="auto" w:fill="FFFFFF"/>
              </w:rPr>
              <w:t>Cotacachi</w:t>
            </w:r>
            <w:proofErr w:type="spellEnd"/>
            <w:r w:rsidRPr="007D4EB4">
              <w:rPr>
                <w:rStyle w:val="Hipervnculo"/>
                <w:rFonts w:cs="Arial"/>
                <w:color w:val="auto"/>
                <w:sz w:val="24"/>
                <w:szCs w:val="24"/>
                <w:u w:val="none"/>
                <w:shd w:val="clear" w:color="auto" w:fill="FFFFFF"/>
              </w:rPr>
              <w:t xml:space="preserve"> Imbabura</w:t>
            </w:r>
          </w:p>
        </w:tc>
        <w:tc>
          <w:tcPr>
            <w:tcW w:w="4643" w:type="dxa"/>
          </w:tcPr>
          <w:p w:rsidR="00EF3C51" w:rsidRPr="007D4EB4" w:rsidRDefault="00EF3C51" w:rsidP="00EF3C51">
            <w:pPr>
              <w:spacing w:line="360" w:lineRule="auto"/>
              <w:jc w:val="both"/>
              <w:rPr>
                <w:rFonts w:cs="Arial"/>
                <w:sz w:val="24"/>
                <w:szCs w:val="24"/>
              </w:rPr>
            </w:pPr>
            <w:r w:rsidRPr="007D4EB4">
              <w:rPr>
                <w:rFonts w:cs="Arial"/>
                <w:sz w:val="24"/>
                <w:szCs w:val="24"/>
              </w:rPr>
              <w:lastRenderedPageBreak/>
              <w:t>A continuación vamos a hacer un punteo de algunas ideas, principios que fueron mencionados por expositores y forman parte de sus prácticas y espacios educativos:</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Generar alianzas, diversas y distintas de conocimientos y actores.</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 xml:space="preserve">Son espacios de alegría </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lastRenderedPageBreak/>
              <w:t xml:space="preserve">La mayoría giran en torno a la niñez, no </w:t>
            </w:r>
            <w:r w:rsidR="00B8155D">
              <w:rPr>
                <w:rFonts w:cs="Arial"/>
                <w:sz w:val="24"/>
                <w:szCs w:val="24"/>
              </w:rPr>
              <w:t xml:space="preserve">a </w:t>
            </w:r>
            <w:r w:rsidRPr="007D4EB4">
              <w:rPr>
                <w:rFonts w:cs="Arial"/>
                <w:sz w:val="24"/>
                <w:szCs w:val="24"/>
              </w:rPr>
              <w:t>los adultos.</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Existe una presente necesidad de sensibilizar a diferentes grupos que participan en las comunidades o procesos</w:t>
            </w:r>
            <w:r w:rsidR="00B8155D">
              <w:rPr>
                <w:rFonts w:cs="Arial"/>
                <w:sz w:val="24"/>
                <w:szCs w:val="24"/>
              </w:rPr>
              <w:t>,</w:t>
            </w:r>
            <w:r w:rsidRPr="007D4EB4">
              <w:rPr>
                <w:rFonts w:cs="Arial"/>
                <w:sz w:val="24"/>
                <w:szCs w:val="24"/>
              </w:rPr>
              <w:t xml:space="preserve"> sobre principios de la práctica o modelo</w:t>
            </w:r>
            <w:r w:rsidR="00B8155D">
              <w:rPr>
                <w:rFonts w:cs="Arial"/>
                <w:sz w:val="24"/>
                <w:szCs w:val="24"/>
              </w:rPr>
              <w:t xml:space="preserve"> que se práctica</w:t>
            </w:r>
            <w:r w:rsidRPr="007D4EB4">
              <w:rPr>
                <w:rFonts w:cs="Arial"/>
                <w:sz w:val="24"/>
                <w:szCs w:val="24"/>
              </w:rPr>
              <w:t>.</w:t>
            </w:r>
          </w:p>
          <w:p w:rsidR="00EF3C51" w:rsidRPr="007D4EB4" w:rsidRDefault="00B8155D" w:rsidP="00EF3C51">
            <w:pPr>
              <w:pStyle w:val="Prrafodelista"/>
              <w:numPr>
                <w:ilvl w:val="0"/>
                <w:numId w:val="2"/>
              </w:numPr>
              <w:spacing w:after="0" w:line="360" w:lineRule="auto"/>
              <w:jc w:val="both"/>
              <w:rPr>
                <w:rFonts w:cs="Arial"/>
                <w:sz w:val="24"/>
                <w:szCs w:val="24"/>
              </w:rPr>
            </w:pPr>
            <w:r>
              <w:rPr>
                <w:rFonts w:cs="Arial"/>
                <w:sz w:val="24"/>
                <w:szCs w:val="24"/>
              </w:rPr>
              <w:t xml:space="preserve">Son importantes valores y destrezas como </w:t>
            </w:r>
            <w:r w:rsidR="00EF3C51" w:rsidRPr="007D4EB4">
              <w:rPr>
                <w:rFonts w:cs="Arial"/>
                <w:sz w:val="24"/>
                <w:szCs w:val="24"/>
              </w:rPr>
              <w:t>imaginar, indagar,</w:t>
            </w:r>
            <w:r>
              <w:rPr>
                <w:rFonts w:cs="Arial"/>
                <w:sz w:val="24"/>
                <w:szCs w:val="24"/>
              </w:rPr>
              <w:t xml:space="preserve"> y</w:t>
            </w:r>
            <w:r w:rsidR="00EF3C51" w:rsidRPr="007D4EB4">
              <w:rPr>
                <w:rFonts w:cs="Arial"/>
                <w:sz w:val="24"/>
                <w:szCs w:val="24"/>
              </w:rPr>
              <w:t xml:space="preserve"> convivir.</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Existe una construcción colectiva de información.</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Aprender haciendo.</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Apertura y vinculación con otros actores o comunidades.</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La familia es un punto central.</w:t>
            </w:r>
          </w:p>
          <w:p w:rsidR="00EF3C51" w:rsidRPr="007D4EB4" w:rsidRDefault="00B8155D" w:rsidP="00EF3C51">
            <w:pPr>
              <w:pStyle w:val="Prrafodelista"/>
              <w:numPr>
                <w:ilvl w:val="0"/>
                <w:numId w:val="2"/>
              </w:numPr>
              <w:spacing w:after="0" w:line="360" w:lineRule="auto"/>
              <w:jc w:val="both"/>
              <w:rPr>
                <w:rFonts w:cs="Arial"/>
                <w:sz w:val="24"/>
                <w:szCs w:val="24"/>
              </w:rPr>
            </w:pPr>
            <w:r>
              <w:rPr>
                <w:rFonts w:cs="Arial"/>
                <w:sz w:val="24"/>
                <w:szCs w:val="24"/>
              </w:rPr>
              <w:t xml:space="preserve">El amor y el afecto son </w:t>
            </w:r>
            <w:r w:rsidR="00EF3C51" w:rsidRPr="007D4EB4">
              <w:rPr>
                <w:rFonts w:cs="Arial"/>
                <w:sz w:val="24"/>
                <w:szCs w:val="24"/>
              </w:rPr>
              <w:t>necesario</w:t>
            </w:r>
            <w:r>
              <w:rPr>
                <w:rFonts w:cs="Arial"/>
                <w:sz w:val="24"/>
                <w:szCs w:val="24"/>
              </w:rPr>
              <w:t>s</w:t>
            </w:r>
            <w:r w:rsidR="00EF3C51" w:rsidRPr="007D4EB4">
              <w:rPr>
                <w:rFonts w:cs="Arial"/>
                <w:sz w:val="24"/>
                <w:szCs w:val="24"/>
              </w:rPr>
              <w:t xml:space="preserve"> para preservar todo tipo de vida.</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Aproximación agroecológica</w:t>
            </w:r>
            <w:r w:rsidR="00B8155D">
              <w:rPr>
                <w:rFonts w:cs="Arial"/>
                <w:sz w:val="24"/>
                <w:szCs w:val="24"/>
              </w:rPr>
              <w:t xml:space="preserve"> y prácticas experimentales de enseñanza agrícola - sostenibilidad</w:t>
            </w:r>
            <w:r w:rsidRPr="007D4EB4">
              <w:rPr>
                <w:rFonts w:cs="Arial"/>
                <w:sz w:val="24"/>
                <w:szCs w:val="24"/>
              </w:rPr>
              <w:t>.</w:t>
            </w:r>
          </w:p>
          <w:p w:rsidR="00EF3C51" w:rsidRPr="007D4EB4" w:rsidRDefault="00EF3C51" w:rsidP="00EF3C51">
            <w:pPr>
              <w:pStyle w:val="Prrafodelista"/>
              <w:numPr>
                <w:ilvl w:val="0"/>
                <w:numId w:val="2"/>
              </w:numPr>
              <w:spacing w:after="0" w:line="360" w:lineRule="auto"/>
              <w:jc w:val="both"/>
              <w:rPr>
                <w:rFonts w:cs="Arial"/>
                <w:sz w:val="24"/>
                <w:szCs w:val="24"/>
              </w:rPr>
            </w:pPr>
            <w:r w:rsidRPr="007D4EB4">
              <w:rPr>
                <w:rFonts w:cs="Arial"/>
                <w:sz w:val="24"/>
                <w:szCs w:val="24"/>
              </w:rPr>
              <w:t xml:space="preserve">Existen procesos que enmarcan prácticas a todo nivel de educación. </w:t>
            </w:r>
            <w:r w:rsidR="00B8155D" w:rsidRPr="007D4EB4">
              <w:rPr>
                <w:rFonts w:cs="Arial"/>
                <w:sz w:val="24"/>
                <w:szCs w:val="24"/>
              </w:rPr>
              <w:t>Inicial</w:t>
            </w:r>
            <w:r w:rsidRPr="007D4EB4">
              <w:rPr>
                <w:rFonts w:cs="Arial"/>
                <w:sz w:val="24"/>
                <w:szCs w:val="24"/>
              </w:rPr>
              <w:t xml:space="preserve">, básica y universitaria. </w:t>
            </w:r>
            <w:r w:rsidR="00B8155D">
              <w:rPr>
                <w:rFonts w:cs="Arial"/>
                <w:sz w:val="24"/>
                <w:szCs w:val="24"/>
              </w:rPr>
              <w:t xml:space="preserve">Se observa que proyectos de </w:t>
            </w:r>
            <w:r w:rsidRPr="007D4EB4">
              <w:rPr>
                <w:rFonts w:cs="Arial"/>
                <w:sz w:val="24"/>
                <w:szCs w:val="24"/>
              </w:rPr>
              <w:t>bachillerato</w:t>
            </w:r>
            <w:r w:rsidR="00B8155D">
              <w:rPr>
                <w:rFonts w:cs="Arial"/>
                <w:sz w:val="24"/>
                <w:szCs w:val="24"/>
              </w:rPr>
              <w:t xml:space="preserve"> existen</w:t>
            </w:r>
            <w:r w:rsidRPr="007D4EB4">
              <w:rPr>
                <w:rFonts w:cs="Arial"/>
                <w:sz w:val="24"/>
                <w:szCs w:val="24"/>
              </w:rPr>
              <w:t xml:space="preserve"> menos.</w:t>
            </w:r>
          </w:p>
          <w:p w:rsidR="00EF3C51" w:rsidRPr="00B8155D" w:rsidRDefault="00EF3C51" w:rsidP="007922CA">
            <w:pPr>
              <w:spacing w:line="360" w:lineRule="auto"/>
              <w:jc w:val="both"/>
              <w:rPr>
                <w:rFonts w:cs="Arial"/>
                <w:sz w:val="24"/>
                <w:szCs w:val="24"/>
                <w:lang w:val="es-MX"/>
              </w:rPr>
            </w:pPr>
          </w:p>
        </w:tc>
      </w:tr>
      <w:tr w:rsidR="00EF3C51" w:rsidRPr="007D4EB4" w:rsidTr="00EF3C51">
        <w:tc>
          <w:tcPr>
            <w:tcW w:w="2518" w:type="dxa"/>
          </w:tcPr>
          <w:p w:rsidR="00EF3C51" w:rsidRPr="007D4EB4" w:rsidRDefault="00A2095C" w:rsidP="00EF3C51">
            <w:pPr>
              <w:spacing w:line="360" w:lineRule="auto"/>
              <w:jc w:val="both"/>
              <w:rPr>
                <w:rFonts w:cs="Arial"/>
                <w:sz w:val="24"/>
                <w:szCs w:val="24"/>
              </w:rPr>
            </w:pPr>
            <w:r w:rsidRPr="007D4EB4">
              <w:rPr>
                <w:rFonts w:cs="Arial"/>
                <w:sz w:val="24"/>
                <w:szCs w:val="24"/>
              </w:rPr>
              <w:lastRenderedPageBreak/>
              <w:t>12H30 Almuerzo</w:t>
            </w:r>
          </w:p>
        </w:tc>
        <w:tc>
          <w:tcPr>
            <w:tcW w:w="6202" w:type="dxa"/>
            <w:gridSpan w:val="2"/>
          </w:tcPr>
          <w:p w:rsidR="00EF3C51" w:rsidRPr="007D4EB4" w:rsidRDefault="00EF3C51" w:rsidP="00EF3C51">
            <w:pPr>
              <w:spacing w:line="360" w:lineRule="auto"/>
              <w:jc w:val="both"/>
              <w:rPr>
                <w:rFonts w:cs="Arial"/>
                <w:sz w:val="24"/>
                <w:szCs w:val="24"/>
              </w:rPr>
            </w:pPr>
          </w:p>
        </w:tc>
      </w:tr>
      <w:tr w:rsidR="00A2095C" w:rsidRPr="007D4EB4" w:rsidTr="00EF3C51">
        <w:tc>
          <w:tcPr>
            <w:tcW w:w="2518" w:type="dxa"/>
          </w:tcPr>
          <w:p w:rsidR="00A2095C" w:rsidRPr="007D4EB4" w:rsidRDefault="00A2095C" w:rsidP="00EF3C51">
            <w:pPr>
              <w:spacing w:line="360" w:lineRule="auto"/>
              <w:jc w:val="both"/>
              <w:rPr>
                <w:rFonts w:cs="Arial"/>
                <w:sz w:val="24"/>
                <w:szCs w:val="24"/>
              </w:rPr>
            </w:pPr>
            <w:r w:rsidRPr="007D4EB4">
              <w:rPr>
                <w:rFonts w:cs="Arial"/>
                <w:sz w:val="24"/>
                <w:szCs w:val="24"/>
              </w:rPr>
              <w:t>14h00 a 15h00</w:t>
            </w:r>
          </w:p>
        </w:tc>
        <w:tc>
          <w:tcPr>
            <w:tcW w:w="6202" w:type="dxa"/>
            <w:gridSpan w:val="2"/>
          </w:tcPr>
          <w:p w:rsidR="00B8155D" w:rsidRDefault="00B8155D" w:rsidP="00EF3C51">
            <w:pPr>
              <w:spacing w:line="360" w:lineRule="auto"/>
              <w:jc w:val="both"/>
              <w:rPr>
                <w:rFonts w:cs="Arial"/>
                <w:sz w:val="24"/>
                <w:szCs w:val="24"/>
              </w:rPr>
            </w:pPr>
            <w:r>
              <w:rPr>
                <w:rFonts w:cs="Arial"/>
                <w:sz w:val="24"/>
                <w:szCs w:val="24"/>
              </w:rPr>
              <w:t>Realización de entrevistas.</w:t>
            </w:r>
          </w:p>
          <w:p w:rsidR="00A2095C" w:rsidRPr="007D4EB4" w:rsidRDefault="00B8155D" w:rsidP="00EF3C51">
            <w:pPr>
              <w:spacing w:line="360" w:lineRule="auto"/>
              <w:jc w:val="both"/>
              <w:rPr>
                <w:rFonts w:cs="Arial"/>
                <w:sz w:val="24"/>
                <w:szCs w:val="24"/>
              </w:rPr>
            </w:pPr>
            <w:r>
              <w:rPr>
                <w:rFonts w:cs="Arial"/>
                <w:sz w:val="24"/>
                <w:szCs w:val="24"/>
              </w:rPr>
              <w:t>S</w:t>
            </w:r>
            <w:r w:rsidR="00A2095C" w:rsidRPr="007D4EB4">
              <w:rPr>
                <w:rFonts w:cs="Arial"/>
                <w:sz w:val="24"/>
                <w:szCs w:val="24"/>
              </w:rPr>
              <w:t>alida a Cuenca para tomar el avión a Quito.</w:t>
            </w:r>
          </w:p>
        </w:tc>
      </w:tr>
    </w:tbl>
    <w:p w:rsidR="00F53442" w:rsidRPr="007D4EB4" w:rsidRDefault="00E820A8" w:rsidP="007C09AB">
      <w:pPr>
        <w:spacing w:line="360" w:lineRule="auto"/>
        <w:jc w:val="both"/>
        <w:rPr>
          <w:sz w:val="24"/>
          <w:szCs w:val="24"/>
        </w:rPr>
        <w:sectPr w:rsidR="00F53442" w:rsidRPr="007D4EB4" w:rsidSect="00F53442">
          <w:pgSz w:w="11906" w:h="16838"/>
          <w:pgMar w:top="1417" w:right="1701" w:bottom="1417" w:left="1701" w:header="708" w:footer="708" w:gutter="0"/>
          <w:cols w:space="708"/>
          <w:docGrid w:linePitch="360"/>
        </w:sectPr>
      </w:pPr>
      <w:r w:rsidRPr="007D4EB4">
        <w:rPr>
          <w:sz w:val="24"/>
          <w:szCs w:val="24"/>
        </w:rPr>
        <w:tab/>
      </w:r>
      <w:r w:rsidR="00F53442" w:rsidRPr="007D4EB4">
        <w:rPr>
          <w:sz w:val="24"/>
          <w:szCs w:val="24"/>
        </w:rPr>
        <w:br w:type="page"/>
      </w:r>
    </w:p>
    <w:p w:rsidR="00A2095C" w:rsidRPr="007D4EB4" w:rsidRDefault="00A2095C" w:rsidP="007C09AB">
      <w:pPr>
        <w:spacing w:line="360" w:lineRule="auto"/>
        <w:jc w:val="both"/>
        <w:rPr>
          <w:b/>
          <w:sz w:val="24"/>
          <w:szCs w:val="24"/>
          <w:u w:val="single"/>
        </w:rPr>
      </w:pPr>
      <w:r w:rsidRPr="007D4EB4">
        <w:rPr>
          <w:b/>
          <w:sz w:val="24"/>
          <w:szCs w:val="24"/>
          <w:u w:val="single"/>
        </w:rPr>
        <w:lastRenderedPageBreak/>
        <w:t>Conclusiones y recomendaciones:</w:t>
      </w:r>
    </w:p>
    <w:p w:rsidR="00630AAC" w:rsidRDefault="00B9276C" w:rsidP="00630AAC">
      <w:pPr>
        <w:spacing w:line="360" w:lineRule="auto"/>
        <w:ind w:firstLine="708"/>
        <w:jc w:val="both"/>
        <w:rPr>
          <w:noProof/>
          <w:lang w:eastAsia="es-EC"/>
        </w:rPr>
      </w:pPr>
      <w:r w:rsidRPr="007D4EB4">
        <w:rPr>
          <w:sz w:val="24"/>
          <w:szCs w:val="24"/>
        </w:rPr>
        <w:t>Hay varias líneas que a su vez se enmarcan en diferentes niveles, para la exploración de las preguntas que nos hemos planteado</w:t>
      </w:r>
      <w:r w:rsidR="00B8155D">
        <w:rPr>
          <w:sz w:val="24"/>
          <w:szCs w:val="24"/>
        </w:rPr>
        <w:t xml:space="preserve">. </w:t>
      </w:r>
      <w:r w:rsidRPr="007D4EB4">
        <w:rPr>
          <w:sz w:val="24"/>
          <w:szCs w:val="24"/>
        </w:rPr>
        <w:t>Para esto hemos graficado las relaciones que creemos pertinentes</w:t>
      </w:r>
      <w:r>
        <w:rPr>
          <w:sz w:val="20"/>
          <w:szCs w:val="20"/>
        </w:rPr>
        <w:t>.</w:t>
      </w:r>
    </w:p>
    <w:p w:rsidR="00030678" w:rsidRDefault="00630AAC" w:rsidP="00030678">
      <w:pPr>
        <w:spacing w:line="360" w:lineRule="auto"/>
        <w:jc w:val="center"/>
        <w:rPr>
          <w:sz w:val="20"/>
          <w:szCs w:val="20"/>
        </w:rPr>
        <w:sectPr w:rsidR="00030678" w:rsidSect="0076167D">
          <w:pgSz w:w="16838" w:h="11906" w:orient="landscape"/>
          <w:pgMar w:top="720" w:right="720" w:bottom="720" w:left="720" w:header="708" w:footer="708" w:gutter="0"/>
          <w:cols w:space="708"/>
          <w:docGrid w:linePitch="360"/>
        </w:sectPr>
      </w:pPr>
      <w:r>
        <w:rPr>
          <w:noProof/>
          <w:lang w:eastAsia="es-EC"/>
        </w:rPr>
        <w:drawing>
          <wp:inline distT="0" distB="0" distL="0" distR="0" wp14:anchorId="50D248A4" wp14:editId="400FA887">
            <wp:extent cx="8120121" cy="529501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704" t="20436" r="10436" b="3874"/>
                    <a:stretch/>
                  </pic:blipFill>
                  <pic:spPr bwMode="auto">
                    <a:xfrm>
                      <a:off x="0" y="0"/>
                      <a:ext cx="8159128" cy="5320450"/>
                    </a:xfrm>
                    <a:prstGeom prst="rect">
                      <a:avLst/>
                    </a:prstGeom>
                    <a:ln>
                      <a:noFill/>
                    </a:ln>
                    <a:extLst>
                      <a:ext uri="{53640926-AAD7-44D8-BBD7-CCE9431645EC}">
                        <a14:shadowObscured xmlns:a14="http://schemas.microsoft.com/office/drawing/2010/main"/>
                      </a:ext>
                    </a:extLst>
                  </pic:spPr>
                </pic:pic>
              </a:graphicData>
            </a:graphic>
          </wp:inline>
        </w:drawing>
      </w:r>
    </w:p>
    <w:p w:rsidR="00030678" w:rsidRPr="007D4EB4" w:rsidRDefault="00030678" w:rsidP="007D4EB4">
      <w:pPr>
        <w:spacing w:line="360" w:lineRule="auto"/>
        <w:jc w:val="both"/>
        <w:rPr>
          <w:sz w:val="24"/>
          <w:szCs w:val="24"/>
        </w:rPr>
      </w:pPr>
      <w:r w:rsidRPr="007D4EB4">
        <w:rPr>
          <w:sz w:val="24"/>
          <w:szCs w:val="24"/>
        </w:rPr>
        <w:lastRenderedPageBreak/>
        <w:t>De igual manera podemos afirmar, analizando criterios sobre: la conjunción de estos dos tipos grupos</w:t>
      </w:r>
      <w:r w:rsidR="00B8155D">
        <w:rPr>
          <w:sz w:val="24"/>
          <w:szCs w:val="24"/>
        </w:rPr>
        <w:t xml:space="preserve"> en el encuentro</w:t>
      </w:r>
      <w:r w:rsidRPr="007D4EB4">
        <w:rPr>
          <w:sz w:val="24"/>
          <w:szCs w:val="24"/>
        </w:rPr>
        <w:t>, en base a las entrevistas y el trabajo que se ha realizado con los equipos de museología educativa y mediación comunitaria que:</w:t>
      </w:r>
    </w:p>
    <w:p w:rsidR="00020F2B" w:rsidRPr="007D4EB4" w:rsidRDefault="00030678" w:rsidP="007D4EB4">
      <w:pPr>
        <w:spacing w:line="360" w:lineRule="auto"/>
        <w:jc w:val="both"/>
        <w:rPr>
          <w:sz w:val="24"/>
          <w:szCs w:val="24"/>
        </w:rPr>
      </w:pPr>
      <w:r w:rsidRPr="007D4EB4">
        <w:rPr>
          <w:sz w:val="24"/>
          <w:szCs w:val="24"/>
        </w:rPr>
        <w:t>E</w:t>
      </w:r>
      <w:r w:rsidR="00020F2B" w:rsidRPr="007D4EB4">
        <w:rPr>
          <w:sz w:val="24"/>
          <w:szCs w:val="24"/>
        </w:rPr>
        <w:t>l formato o la metodología</w:t>
      </w:r>
      <w:r w:rsidRPr="007D4EB4">
        <w:rPr>
          <w:sz w:val="24"/>
          <w:szCs w:val="24"/>
        </w:rPr>
        <w:t xml:space="preserve"> con la que se trabaja,</w:t>
      </w:r>
      <w:r w:rsidR="00020F2B" w:rsidRPr="007D4EB4">
        <w:rPr>
          <w:sz w:val="24"/>
          <w:szCs w:val="24"/>
        </w:rPr>
        <w:t xml:space="preserve"> </w:t>
      </w:r>
      <w:r w:rsidRPr="007D4EB4">
        <w:rPr>
          <w:sz w:val="24"/>
          <w:szCs w:val="24"/>
        </w:rPr>
        <w:t xml:space="preserve">es </w:t>
      </w:r>
      <w:r w:rsidR="00020F2B" w:rsidRPr="007D4EB4">
        <w:rPr>
          <w:sz w:val="24"/>
          <w:szCs w:val="24"/>
        </w:rPr>
        <w:t xml:space="preserve">un punto central en la comprensión </w:t>
      </w:r>
      <w:r w:rsidRPr="007D4EB4">
        <w:rPr>
          <w:sz w:val="24"/>
          <w:szCs w:val="24"/>
        </w:rPr>
        <w:t xml:space="preserve">y alcance que </w:t>
      </w:r>
      <w:r w:rsidR="00020F2B" w:rsidRPr="007D4EB4">
        <w:rPr>
          <w:sz w:val="24"/>
          <w:szCs w:val="24"/>
        </w:rPr>
        <w:t xml:space="preserve">puede </w:t>
      </w:r>
      <w:r w:rsidR="00B8155D">
        <w:rPr>
          <w:sz w:val="24"/>
          <w:szCs w:val="24"/>
        </w:rPr>
        <w:t xml:space="preserve">tener </w:t>
      </w:r>
      <w:r w:rsidR="00020F2B" w:rsidRPr="007D4EB4">
        <w:rPr>
          <w:sz w:val="24"/>
          <w:szCs w:val="24"/>
        </w:rPr>
        <w:t>la educación</w:t>
      </w:r>
      <w:r w:rsidRPr="007D4EB4">
        <w:rPr>
          <w:sz w:val="24"/>
          <w:szCs w:val="24"/>
        </w:rPr>
        <w:t xml:space="preserve"> que queremos</w:t>
      </w:r>
      <w:r w:rsidR="00B8155D">
        <w:rPr>
          <w:sz w:val="24"/>
          <w:szCs w:val="24"/>
        </w:rPr>
        <w:t>.</w:t>
      </w:r>
    </w:p>
    <w:p w:rsidR="00030678" w:rsidRPr="007D4EB4" w:rsidRDefault="00030678" w:rsidP="007D4EB4">
      <w:pPr>
        <w:spacing w:line="360" w:lineRule="auto"/>
        <w:jc w:val="both"/>
        <w:rPr>
          <w:sz w:val="24"/>
          <w:szCs w:val="24"/>
        </w:rPr>
      </w:pPr>
      <w:r w:rsidRPr="007D4EB4">
        <w:rPr>
          <w:sz w:val="24"/>
          <w:szCs w:val="24"/>
        </w:rPr>
        <w:t xml:space="preserve">Existen otras comunidades, en los </w:t>
      </w:r>
      <w:r w:rsidR="009B0913" w:rsidRPr="007D4EB4">
        <w:rPr>
          <w:sz w:val="24"/>
          <w:szCs w:val="24"/>
        </w:rPr>
        <w:t>ámbitos</w:t>
      </w:r>
      <w:r w:rsidRPr="007D4EB4">
        <w:rPr>
          <w:sz w:val="24"/>
          <w:szCs w:val="24"/>
        </w:rPr>
        <w:t xml:space="preserve"> no escolares, que tienen trayectoria en </w:t>
      </w:r>
      <w:r w:rsidR="009B0913" w:rsidRPr="007D4EB4">
        <w:rPr>
          <w:sz w:val="24"/>
          <w:szCs w:val="24"/>
        </w:rPr>
        <w:t xml:space="preserve">prácticas comunitarias de </w:t>
      </w:r>
      <w:r w:rsidR="00B8155D">
        <w:rPr>
          <w:sz w:val="24"/>
          <w:szCs w:val="24"/>
        </w:rPr>
        <w:t xml:space="preserve">enseñanza- </w:t>
      </w:r>
      <w:r w:rsidRPr="007D4EB4">
        <w:rPr>
          <w:sz w:val="24"/>
          <w:szCs w:val="24"/>
        </w:rPr>
        <w:t>no directivas</w:t>
      </w:r>
      <w:r w:rsidR="00B8155D">
        <w:rPr>
          <w:sz w:val="24"/>
          <w:szCs w:val="24"/>
        </w:rPr>
        <w:t>/formales</w:t>
      </w:r>
      <w:r w:rsidRPr="007D4EB4">
        <w:rPr>
          <w:sz w:val="24"/>
          <w:szCs w:val="24"/>
        </w:rPr>
        <w:t>.</w:t>
      </w:r>
    </w:p>
    <w:p w:rsidR="00030678" w:rsidRPr="007D4EB4" w:rsidRDefault="00030678" w:rsidP="007D4EB4">
      <w:pPr>
        <w:spacing w:line="360" w:lineRule="auto"/>
        <w:jc w:val="both"/>
        <w:rPr>
          <w:sz w:val="24"/>
          <w:szCs w:val="24"/>
        </w:rPr>
      </w:pPr>
      <w:r w:rsidRPr="007D4EB4">
        <w:rPr>
          <w:sz w:val="24"/>
          <w:szCs w:val="24"/>
        </w:rPr>
        <w:t>Existe una comunidad lista para generar alianzas e intercambios.</w:t>
      </w:r>
    </w:p>
    <w:p w:rsidR="00030678" w:rsidRPr="007D4EB4" w:rsidRDefault="00030678" w:rsidP="007D4EB4">
      <w:pPr>
        <w:spacing w:line="360" w:lineRule="auto"/>
        <w:jc w:val="both"/>
        <w:rPr>
          <w:sz w:val="24"/>
          <w:szCs w:val="24"/>
        </w:rPr>
      </w:pPr>
      <w:r w:rsidRPr="007D4EB4">
        <w:rPr>
          <w:sz w:val="24"/>
          <w:szCs w:val="24"/>
        </w:rPr>
        <w:t>Existen intereses en común entre la educación de estas “otras” educaciones y la educación en museos.</w:t>
      </w:r>
    </w:p>
    <w:p w:rsidR="00B9647E" w:rsidRDefault="00030678" w:rsidP="007D4EB4">
      <w:pPr>
        <w:spacing w:line="360" w:lineRule="auto"/>
        <w:jc w:val="both"/>
        <w:rPr>
          <w:sz w:val="24"/>
          <w:szCs w:val="24"/>
        </w:rPr>
      </w:pPr>
      <w:r w:rsidRPr="007D4EB4">
        <w:rPr>
          <w:sz w:val="24"/>
          <w:szCs w:val="24"/>
        </w:rPr>
        <w:t xml:space="preserve">Hay una demanda por comprender y sociabilidad estrategias </w:t>
      </w:r>
      <w:r w:rsidR="00B9647E" w:rsidRPr="007D4EB4">
        <w:rPr>
          <w:sz w:val="24"/>
          <w:szCs w:val="24"/>
        </w:rPr>
        <w:t>organizativas</w:t>
      </w:r>
      <w:r w:rsidRPr="007D4EB4">
        <w:rPr>
          <w:sz w:val="24"/>
          <w:szCs w:val="24"/>
        </w:rPr>
        <w:t xml:space="preserve"> y de referencia legal en los grupos que ahora quedan marginalizados del sistema</w:t>
      </w:r>
      <w:r w:rsidR="00B9647E" w:rsidRPr="007D4EB4">
        <w:rPr>
          <w:sz w:val="24"/>
          <w:szCs w:val="24"/>
        </w:rPr>
        <w:t xml:space="preserve"> escolar reconocido por la LOEI.</w:t>
      </w:r>
    </w:p>
    <w:p w:rsidR="003930FF" w:rsidRPr="007D4EB4" w:rsidRDefault="003930FF" w:rsidP="007D4EB4">
      <w:pPr>
        <w:spacing w:line="360" w:lineRule="auto"/>
        <w:jc w:val="both"/>
        <w:rPr>
          <w:sz w:val="24"/>
          <w:szCs w:val="24"/>
        </w:rPr>
      </w:pPr>
      <w:r>
        <w:rPr>
          <w:sz w:val="24"/>
          <w:szCs w:val="24"/>
        </w:rPr>
        <w:t>Existe una determinante coyuntura legal y política para los sectores de educación no formal- no directiva- alternativa e intercultural, que puede determinar radicalmente su ejercicio y existencia.</w:t>
      </w:r>
    </w:p>
    <w:p w:rsidR="00B9647E" w:rsidRPr="007D4EB4" w:rsidRDefault="00657866" w:rsidP="007D4EB4">
      <w:pPr>
        <w:spacing w:line="360" w:lineRule="auto"/>
        <w:jc w:val="both"/>
        <w:rPr>
          <w:sz w:val="24"/>
          <w:szCs w:val="24"/>
        </w:rPr>
      </w:pPr>
      <w:r w:rsidRPr="007D4EB4">
        <w:rPr>
          <w:sz w:val="24"/>
          <w:szCs w:val="24"/>
        </w:rPr>
        <w:t>La mayoría de personas involucradas en estos procesos, no provienen de la formación docente, o afirman haber tenido que desaprender cosas aprendidas en la formación, en caso de haberla tenido.</w:t>
      </w:r>
    </w:p>
    <w:p w:rsidR="00030678" w:rsidRPr="007D4EB4" w:rsidRDefault="00030678" w:rsidP="007D4EB4">
      <w:pPr>
        <w:spacing w:line="360" w:lineRule="auto"/>
        <w:jc w:val="both"/>
        <w:rPr>
          <w:sz w:val="24"/>
          <w:szCs w:val="24"/>
        </w:rPr>
      </w:pPr>
      <w:r w:rsidRPr="007D4EB4">
        <w:rPr>
          <w:sz w:val="24"/>
          <w:szCs w:val="24"/>
        </w:rPr>
        <w:t xml:space="preserve">Los </w:t>
      </w:r>
      <w:r w:rsidR="00B9647E" w:rsidRPr="007D4EB4">
        <w:rPr>
          <w:sz w:val="24"/>
          <w:szCs w:val="24"/>
        </w:rPr>
        <w:t>procesos</w:t>
      </w:r>
      <w:r w:rsidRPr="007D4EB4">
        <w:rPr>
          <w:sz w:val="24"/>
          <w:szCs w:val="24"/>
        </w:rPr>
        <w:t xml:space="preserve"> de modernización han generado dos tipos de asociación comunitaria. La rural y </w:t>
      </w:r>
      <w:r w:rsidR="00B8155D">
        <w:rPr>
          <w:sz w:val="24"/>
          <w:szCs w:val="24"/>
        </w:rPr>
        <w:t xml:space="preserve">la </w:t>
      </w:r>
      <w:commentRangeStart w:id="10"/>
      <w:r w:rsidRPr="00B8155D">
        <w:rPr>
          <w:sz w:val="24"/>
          <w:szCs w:val="24"/>
          <w:highlight w:val="yellow"/>
        </w:rPr>
        <w:t>post urbana</w:t>
      </w:r>
      <w:commentRangeEnd w:id="10"/>
      <w:r w:rsidR="00B8155D">
        <w:rPr>
          <w:rStyle w:val="Refdecomentario"/>
        </w:rPr>
        <w:commentReference w:id="10"/>
      </w:r>
      <w:r w:rsidR="00B8155D">
        <w:rPr>
          <w:sz w:val="24"/>
          <w:szCs w:val="24"/>
        </w:rPr>
        <w:t xml:space="preserve">. El segundo tipo podemos describirlo como </w:t>
      </w:r>
      <w:r w:rsidRPr="007D4EB4">
        <w:rPr>
          <w:sz w:val="24"/>
          <w:szCs w:val="24"/>
        </w:rPr>
        <w:t>comunidades de pobladores urbanos que buscan reinsertarse en dinámicas comunitarias agrícolas</w:t>
      </w:r>
      <w:r w:rsidR="00B8155D">
        <w:rPr>
          <w:sz w:val="24"/>
          <w:szCs w:val="24"/>
        </w:rPr>
        <w:t xml:space="preserve"> rurales</w:t>
      </w:r>
      <w:r w:rsidRPr="007D4EB4">
        <w:rPr>
          <w:sz w:val="24"/>
          <w:szCs w:val="24"/>
        </w:rPr>
        <w:t xml:space="preserve">. Sin embargo </w:t>
      </w:r>
      <w:r w:rsidR="00B8155D">
        <w:rPr>
          <w:sz w:val="24"/>
          <w:szCs w:val="24"/>
        </w:rPr>
        <w:t xml:space="preserve">habría la impresión que no lo </w:t>
      </w:r>
      <w:proofErr w:type="gramStart"/>
      <w:r w:rsidR="00B8155D">
        <w:rPr>
          <w:sz w:val="24"/>
          <w:szCs w:val="24"/>
        </w:rPr>
        <w:t>hacen</w:t>
      </w:r>
      <w:proofErr w:type="gramEnd"/>
      <w:r w:rsidR="00B8155D">
        <w:rPr>
          <w:sz w:val="24"/>
          <w:szCs w:val="24"/>
        </w:rPr>
        <w:t xml:space="preserve"> </w:t>
      </w:r>
      <w:r w:rsidRPr="007D4EB4">
        <w:rPr>
          <w:sz w:val="24"/>
          <w:szCs w:val="24"/>
        </w:rPr>
        <w:t>en las mismas condiciones</w:t>
      </w:r>
      <w:r w:rsidR="00B8155D">
        <w:rPr>
          <w:sz w:val="24"/>
          <w:szCs w:val="24"/>
        </w:rPr>
        <w:t>, tal vez por su proceso de mestiza</w:t>
      </w:r>
      <w:r w:rsidRPr="007D4EB4">
        <w:rPr>
          <w:sz w:val="24"/>
          <w:szCs w:val="24"/>
        </w:rPr>
        <w:t>.</w:t>
      </w:r>
    </w:p>
    <w:p w:rsidR="007D4EB4" w:rsidRDefault="007D4EB4" w:rsidP="007D4EB4">
      <w:pPr>
        <w:spacing w:line="360" w:lineRule="auto"/>
        <w:jc w:val="both"/>
        <w:rPr>
          <w:b/>
          <w:sz w:val="24"/>
          <w:szCs w:val="24"/>
        </w:rPr>
        <w:sectPr w:rsidR="007D4EB4" w:rsidSect="00030678">
          <w:pgSz w:w="11906" w:h="16838"/>
          <w:pgMar w:top="1701" w:right="1417" w:bottom="1701" w:left="1417" w:header="708" w:footer="708" w:gutter="0"/>
          <w:cols w:space="708"/>
          <w:docGrid w:linePitch="360"/>
        </w:sectPr>
      </w:pPr>
    </w:p>
    <w:p w:rsidR="00030678" w:rsidRPr="007D4EB4" w:rsidRDefault="00030678" w:rsidP="007D4EB4">
      <w:pPr>
        <w:spacing w:line="360" w:lineRule="auto"/>
        <w:jc w:val="both"/>
        <w:rPr>
          <w:b/>
          <w:sz w:val="24"/>
          <w:szCs w:val="24"/>
        </w:rPr>
      </w:pPr>
      <w:r w:rsidRPr="007D4EB4">
        <w:rPr>
          <w:b/>
          <w:sz w:val="24"/>
          <w:szCs w:val="24"/>
        </w:rPr>
        <w:lastRenderedPageBreak/>
        <w:t>ANEXOS:</w:t>
      </w:r>
    </w:p>
    <w:p w:rsidR="00030678" w:rsidRPr="007D4EB4" w:rsidRDefault="00030678" w:rsidP="007D4EB4">
      <w:pPr>
        <w:spacing w:line="360" w:lineRule="auto"/>
        <w:jc w:val="both"/>
        <w:rPr>
          <w:b/>
          <w:sz w:val="24"/>
          <w:szCs w:val="24"/>
        </w:rPr>
      </w:pPr>
      <w:r w:rsidRPr="007D4EB4">
        <w:rPr>
          <w:b/>
          <w:sz w:val="24"/>
          <w:szCs w:val="24"/>
        </w:rPr>
        <w:tab/>
      </w:r>
      <w:r w:rsidR="00E703A9" w:rsidRPr="007D4EB4">
        <w:rPr>
          <w:b/>
          <w:sz w:val="24"/>
          <w:szCs w:val="24"/>
        </w:rPr>
        <w:t>Anexo 1. Cronograma</w:t>
      </w:r>
    </w:p>
    <w:p w:rsidR="00E703A9" w:rsidRPr="007D4EB4" w:rsidRDefault="00E703A9" w:rsidP="007D4EB4">
      <w:pPr>
        <w:jc w:val="both"/>
        <w:rPr>
          <w:b/>
          <w:sz w:val="24"/>
          <w:szCs w:val="24"/>
        </w:rPr>
      </w:pPr>
      <w:r w:rsidRPr="007D4EB4">
        <w:rPr>
          <w:b/>
          <w:sz w:val="24"/>
          <w:szCs w:val="24"/>
        </w:rPr>
        <w:t xml:space="preserve">REEVO Y LA COMUNIDAD INDÍGENA ACTIVA INTERCULTURAL TRILINGÜE INKA SAMANA </w:t>
      </w:r>
    </w:p>
    <w:p w:rsidR="00E703A9" w:rsidRPr="007D4EB4" w:rsidRDefault="00E703A9" w:rsidP="007D4EB4">
      <w:pPr>
        <w:spacing w:after="0" w:line="240" w:lineRule="auto"/>
        <w:jc w:val="both"/>
        <w:rPr>
          <w:b/>
          <w:sz w:val="24"/>
          <w:szCs w:val="24"/>
        </w:rPr>
      </w:pPr>
      <w:r w:rsidRPr="007D4EB4">
        <w:rPr>
          <w:b/>
          <w:sz w:val="24"/>
          <w:szCs w:val="24"/>
        </w:rPr>
        <w:t>AGENDA DEL</w:t>
      </w:r>
    </w:p>
    <w:p w:rsidR="00E703A9" w:rsidRPr="007D4EB4" w:rsidRDefault="00E703A9" w:rsidP="007D4EB4">
      <w:pPr>
        <w:spacing w:after="0" w:line="240" w:lineRule="auto"/>
        <w:jc w:val="both"/>
        <w:rPr>
          <w:b/>
          <w:sz w:val="24"/>
          <w:szCs w:val="24"/>
        </w:rPr>
      </w:pPr>
      <w:r w:rsidRPr="007D4EB4">
        <w:rPr>
          <w:b/>
          <w:sz w:val="24"/>
          <w:szCs w:val="24"/>
        </w:rPr>
        <w:t>I ENCUENTRO DE EXPERIENCIAS, SUEÑOS Y PENSAMIENTOS EDUCATIVOS HUMANOS EN ECUADOR</w:t>
      </w:r>
    </w:p>
    <w:p w:rsidR="00E703A9" w:rsidRPr="007D4EB4" w:rsidRDefault="00E703A9" w:rsidP="007D4EB4">
      <w:pPr>
        <w:spacing w:after="0"/>
        <w:jc w:val="both"/>
        <w:rPr>
          <w:rFonts w:cs="Arial"/>
          <w:b/>
          <w:sz w:val="24"/>
          <w:szCs w:val="24"/>
        </w:rPr>
      </w:pPr>
    </w:p>
    <w:p w:rsidR="00E703A9" w:rsidRPr="007D4EB4" w:rsidRDefault="00E703A9" w:rsidP="007D4EB4">
      <w:pPr>
        <w:spacing w:after="0" w:line="360" w:lineRule="auto"/>
        <w:jc w:val="both"/>
        <w:rPr>
          <w:rFonts w:cs="Arial"/>
          <w:b/>
          <w:sz w:val="24"/>
          <w:szCs w:val="24"/>
        </w:rPr>
      </w:pPr>
      <w:r w:rsidRPr="007D4EB4">
        <w:rPr>
          <w:rFonts w:cs="Arial"/>
          <w:b/>
          <w:sz w:val="24"/>
          <w:szCs w:val="24"/>
        </w:rPr>
        <w:t>VIERNES 15 DE AGOSTO</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05:00h Baño energético ritual Saraguro  (En </w:t>
      </w:r>
      <w:proofErr w:type="spellStart"/>
      <w:r w:rsidRPr="007D4EB4">
        <w:rPr>
          <w:rFonts w:cs="Arial"/>
          <w:sz w:val="24"/>
          <w:szCs w:val="24"/>
        </w:rPr>
        <w:t>Rarik</w:t>
      </w:r>
      <w:proofErr w:type="spellEnd"/>
      <w:r w:rsidRPr="007D4EB4">
        <w:rPr>
          <w:rFonts w:cs="Arial"/>
          <w:sz w:val="24"/>
          <w:szCs w:val="24"/>
        </w:rPr>
        <w:t xml:space="preserve"> </w:t>
      </w:r>
      <w:proofErr w:type="spellStart"/>
      <w:r w:rsidRPr="007D4EB4">
        <w:rPr>
          <w:rFonts w:cs="Arial"/>
          <w:sz w:val="24"/>
          <w:szCs w:val="24"/>
        </w:rPr>
        <w:t>Chukidel</w:t>
      </w:r>
      <w:proofErr w:type="spellEnd"/>
      <w:r w:rsidRPr="007D4EB4">
        <w:rPr>
          <w:rFonts w:cs="Arial"/>
          <w:sz w:val="24"/>
          <w:szCs w:val="24"/>
        </w:rPr>
        <w:t xml:space="preserve"> </w:t>
      </w:r>
      <w:proofErr w:type="spellStart"/>
      <w:r w:rsidRPr="007D4EB4">
        <w:rPr>
          <w:rFonts w:cs="Arial"/>
          <w:sz w:val="24"/>
          <w:szCs w:val="24"/>
        </w:rPr>
        <w:t>Ayllullakta</w:t>
      </w:r>
      <w:proofErr w:type="spellEnd"/>
      <w:r w:rsidRPr="007D4EB4">
        <w:rPr>
          <w:rFonts w:cs="Arial"/>
          <w:sz w:val="24"/>
          <w:szCs w:val="24"/>
        </w:rPr>
        <w:t>)</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08:00h Inscripción de participantes         (En el Museo </w:t>
      </w:r>
      <w:proofErr w:type="spellStart"/>
      <w:r w:rsidRPr="007D4EB4">
        <w:rPr>
          <w:rFonts w:cs="Arial"/>
          <w:sz w:val="24"/>
          <w:szCs w:val="24"/>
        </w:rPr>
        <w:t>Waka</w:t>
      </w:r>
      <w:proofErr w:type="spellEnd"/>
      <w:r w:rsidRPr="007D4EB4">
        <w:rPr>
          <w:rFonts w:cs="Arial"/>
          <w:sz w:val="24"/>
          <w:szCs w:val="24"/>
        </w:rPr>
        <w:t>)</w:t>
      </w:r>
    </w:p>
    <w:p w:rsidR="00E703A9" w:rsidRPr="007D4EB4" w:rsidRDefault="00E703A9" w:rsidP="007D4EB4">
      <w:pPr>
        <w:spacing w:after="0" w:line="360" w:lineRule="auto"/>
        <w:jc w:val="both"/>
        <w:rPr>
          <w:rFonts w:cs="Arial"/>
          <w:sz w:val="24"/>
          <w:szCs w:val="24"/>
        </w:rPr>
      </w:pPr>
      <w:r w:rsidRPr="007D4EB4">
        <w:rPr>
          <w:rFonts w:cs="Arial"/>
          <w:sz w:val="24"/>
          <w:szCs w:val="24"/>
        </w:rPr>
        <w:t>09:00h Ritual de inauguración del encuentro</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09:45h Bienvenida de Patricio </w:t>
      </w:r>
      <w:proofErr w:type="spellStart"/>
      <w:r w:rsidRPr="007D4EB4">
        <w:rPr>
          <w:rFonts w:cs="Arial"/>
          <w:sz w:val="24"/>
          <w:szCs w:val="24"/>
        </w:rPr>
        <w:t>Quizhpe</w:t>
      </w:r>
      <w:proofErr w:type="spellEnd"/>
      <w:r w:rsidRPr="007D4EB4">
        <w:rPr>
          <w:rFonts w:cs="Arial"/>
          <w:sz w:val="24"/>
          <w:szCs w:val="24"/>
        </w:rPr>
        <w:t>, Luz Minga representante de la CIAITIS</w:t>
      </w:r>
    </w:p>
    <w:p w:rsidR="00E703A9" w:rsidRPr="007D4EB4" w:rsidRDefault="00E703A9" w:rsidP="007D4EB4">
      <w:pPr>
        <w:spacing w:after="0" w:line="360" w:lineRule="auto"/>
        <w:jc w:val="both"/>
        <w:rPr>
          <w:rFonts w:cs="Arial"/>
          <w:sz w:val="24"/>
          <w:szCs w:val="24"/>
        </w:rPr>
      </w:pPr>
      <w:r w:rsidRPr="007D4EB4">
        <w:rPr>
          <w:rFonts w:cs="Arial"/>
          <w:sz w:val="24"/>
          <w:szCs w:val="24"/>
        </w:rPr>
        <w:t>10:00h Indicaciones y consensos generales</w:t>
      </w:r>
    </w:p>
    <w:p w:rsidR="00E703A9" w:rsidRPr="007D4EB4" w:rsidRDefault="00E703A9" w:rsidP="007D4EB4">
      <w:pPr>
        <w:spacing w:after="0" w:line="360" w:lineRule="auto"/>
        <w:jc w:val="both"/>
        <w:rPr>
          <w:rFonts w:cs="Arial"/>
          <w:sz w:val="24"/>
          <w:szCs w:val="24"/>
        </w:rPr>
      </w:pPr>
      <w:r w:rsidRPr="007D4EB4">
        <w:rPr>
          <w:rFonts w:cs="Arial"/>
          <w:sz w:val="24"/>
          <w:szCs w:val="24"/>
        </w:rPr>
        <w:t>10:30h La educación intercultural bilingüe en el Ecuador.  Creación, existencia y continuidad.  Padre José Manangón (Salesiano), Incansable luchador de la EIB desde el SEIC de  Cotopaxi.</w:t>
      </w:r>
    </w:p>
    <w:p w:rsidR="00E703A9" w:rsidRPr="007D4EB4" w:rsidRDefault="00E703A9" w:rsidP="007D4EB4">
      <w:pPr>
        <w:spacing w:after="0" w:line="360" w:lineRule="auto"/>
        <w:jc w:val="both"/>
        <w:rPr>
          <w:rFonts w:cs="Arial"/>
          <w:sz w:val="24"/>
          <w:szCs w:val="24"/>
        </w:rPr>
      </w:pPr>
      <w:r w:rsidRPr="007D4EB4">
        <w:rPr>
          <w:rFonts w:cs="Arial"/>
          <w:sz w:val="24"/>
          <w:szCs w:val="24"/>
        </w:rPr>
        <w:t>11:30h La experiencia de Inka Samana como modelo de vida.  Claudia Chalán y</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María Carmen </w:t>
      </w:r>
      <w:proofErr w:type="spellStart"/>
      <w:r w:rsidRPr="007D4EB4">
        <w:rPr>
          <w:rFonts w:cs="Arial"/>
          <w:sz w:val="24"/>
          <w:szCs w:val="24"/>
        </w:rPr>
        <w:t>Vacacela</w:t>
      </w:r>
      <w:proofErr w:type="spellEnd"/>
      <w:r w:rsidRPr="007D4EB4">
        <w:rPr>
          <w:rFonts w:cs="Arial"/>
          <w:sz w:val="24"/>
          <w:szCs w:val="24"/>
        </w:rPr>
        <w:t xml:space="preserve">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12:30h  Almuerzo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14:00h </w:t>
      </w:r>
      <w:r w:rsidRPr="007D4EB4">
        <w:rPr>
          <w:rFonts w:cs="Arial"/>
          <w:sz w:val="24"/>
          <w:szCs w:val="24"/>
          <w:shd w:val="clear" w:color="auto" w:fill="FFFFFF"/>
        </w:rPr>
        <w:t>¿En qué consiste la actual "revolución educativa" en el Ecuador?  </w:t>
      </w:r>
      <w:r w:rsidRPr="007D4EB4">
        <w:rPr>
          <w:rFonts w:cs="Arial"/>
          <w:sz w:val="24"/>
          <w:szCs w:val="24"/>
        </w:rPr>
        <w:t>Rosa María Torres,  investigadora educativa y Ex Ministra de Educación del Ecuador. (No asistió, envió la ponencia para ser leída).</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15:00h </w:t>
      </w:r>
      <w:r w:rsidRPr="007D4EB4">
        <w:rPr>
          <w:rFonts w:cs="Arial"/>
          <w:sz w:val="24"/>
          <w:szCs w:val="24"/>
          <w:shd w:val="clear" w:color="auto" w:fill="FFFFFF"/>
        </w:rPr>
        <w:t>La educación y sus símbolos culturales; un sistema ideológico de colonización. </w:t>
      </w:r>
      <w:r w:rsidRPr="007D4EB4">
        <w:rPr>
          <w:rFonts w:cs="Arial"/>
          <w:sz w:val="24"/>
          <w:szCs w:val="24"/>
        </w:rPr>
        <w:t xml:space="preserve">Sisa </w:t>
      </w:r>
      <w:proofErr w:type="spellStart"/>
      <w:r w:rsidRPr="007D4EB4">
        <w:rPr>
          <w:rFonts w:cs="Arial"/>
          <w:sz w:val="24"/>
          <w:szCs w:val="24"/>
        </w:rPr>
        <w:t>Bacacela</w:t>
      </w:r>
      <w:proofErr w:type="spellEnd"/>
      <w:r w:rsidRPr="007D4EB4">
        <w:rPr>
          <w:rFonts w:cs="Arial"/>
          <w:sz w:val="24"/>
          <w:szCs w:val="24"/>
        </w:rPr>
        <w:t xml:space="preserve">, investigadora y pedagoga </w:t>
      </w:r>
      <w:proofErr w:type="spellStart"/>
      <w:r w:rsidRPr="007D4EB4">
        <w:rPr>
          <w:rFonts w:cs="Arial"/>
          <w:sz w:val="24"/>
          <w:szCs w:val="24"/>
        </w:rPr>
        <w:t>Saragura</w:t>
      </w:r>
      <w:proofErr w:type="spellEnd"/>
      <w:r w:rsidRPr="007D4EB4">
        <w:rPr>
          <w:rFonts w:cs="Arial"/>
          <w:sz w:val="24"/>
          <w:szCs w:val="24"/>
        </w:rPr>
        <w:t xml:space="preserve">.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16:00h Talleres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1. </w:t>
      </w:r>
      <w:r w:rsidRPr="007D4EB4">
        <w:rPr>
          <w:rFonts w:cs="Arial"/>
          <w:sz w:val="24"/>
          <w:szCs w:val="24"/>
          <w:shd w:val="clear" w:color="auto" w:fill="FFFFFF"/>
        </w:rPr>
        <w:t xml:space="preserve">La legislación educativa en el Ecuador. </w:t>
      </w:r>
      <w:r w:rsidRPr="007D4EB4">
        <w:rPr>
          <w:rFonts w:cs="Arial"/>
          <w:sz w:val="24"/>
          <w:szCs w:val="24"/>
        </w:rPr>
        <w:t xml:space="preserve">Coordinadora Sisa </w:t>
      </w:r>
      <w:proofErr w:type="spellStart"/>
      <w:r w:rsidRPr="007D4EB4">
        <w:rPr>
          <w:rFonts w:cs="Arial"/>
          <w:sz w:val="24"/>
          <w:szCs w:val="24"/>
        </w:rPr>
        <w:t>Bacacela</w:t>
      </w:r>
      <w:proofErr w:type="spellEnd"/>
      <w:r w:rsidRPr="007D4EB4">
        <w:rPr>
          <w:rFonts w:cs="Arial"/>
          <w:sz w:val="24"/>
          <w:szCs w:val="24"/>
        </w:rPr>
        <w:t xml:space="preserve">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2. La interculturalidad. Coordinador Milton Cáceres (no hubo)</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3. La espiritualidad en los Seres humanos y su relación con la educación.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Coordinador Ángel Rodrigo Japón</w:t>
      </w:r>
      <w:r w:rsidRPr="007D4EB4">
        <w:rPr>
          <w:rFonts w:cs="Arial"/>
          <w:b/>
          <w:sz w:val="24"/>
          <w:szCs w:val="24"/>
        </w:rPr>
        <w:t xml:space="preserve">   </w:t>
      </w:r>
    </w:p>
    <w:p w:rsidR="00E703A9" w:rsidRPr="007D4EB4" w:rsidRDefault="00E703A9" w:rsidP="007D4EB4">
      <w:pPr>
        <w:spacing w:after="0" w:line="360" w:lineRule="auto"/>
        <w:jc w:val="both"/>
        <w:rPr>
          <w:rFonts w:cs="Arial"/>
          <w:sz w:val="24"/>
          <w:szCs w:val="24"/>
        </w:rPr>
      </w:pPr>
      <w:r w:rsidRPr="007D4EB4">
        <w:rPr>
          <w:rFonts w:cs="Arial"/>
          <w:sz w:val="24"/>
          <w:szCs w:val="24"/>
        </w:rPr>
        <w:t>18:00h Plenaria</w:t>
      </w:r>
    </w:p>
    <w:p w:rsidR="00E703A9" w:rsidRPr="007D4EB4" w:rsidRDefault="00E703A9" w:rsidP="007D4EB4">
      <w:pPr>
        <w:spacing w:after="0" w:line="360" w:lineRule="auto"/>
        <w:jc w:val="both"/>
        <w:rPr>
          <w:rFonts w:cs="Arial"/>
          <w:sz w:val="24"/>
          <w:szCs w:val="24"/>
        </w:rPr>
      </w:pPr>
      <w:r w:rsidRPr="007D4EB4">
        <w:rPr>
          <w:rFonts w:cs="Arial"/>
          <w:sz w:val="24"/>
          <w:szCs w:val="24"/>
        </w:rPr>
        <w:t>19:00h Cierre de jornada</w:t>
      </w:r>
    </w:p>
    <w:p w:rsidR="00E703A9" w:rsidRPr="007D4EB4" w:rsidRDefault="00E703A9" w:rsidP="007D4EB4">
      <w:pPr>
        <w:spacing w:after="0" w:line="360" w:lineRule="auto"/>
        <w:jc w:val="both"/>
        <w:rPr>
          <w:rFonts w:cs="Arial"/>
          <w:sz w:val="24"/>
          <w:szCs w:val="24"/>
        </w:rPr>
      </w:pPr>
      <w:r w:rsidRPr="007D4EB4">
        <w:rPr>
          <w:rFonts w:cs="Arial"/>
          <w:sz w:val="24"/>
          <w:szCs w:val="24"/>
        </w:rPr>
        <w:lastRenderedPageBreak/>
        <w:t>20:00h Proyección del documental La Educación Prohibida (para quienes no lo hayan visto). (No hubo interesados.  Se proyectó la experiencia del CEPA KAWSANKAPAK</w:t>
      </w:r>
    </w:p>
    <w:p w:rsidR="00E703A9" w:rsidRPr="007D4EB4" w:rsidRDefault="00E703A9" w:rsidP="007D4EB4">
      <w:pPr>
        <w:spacing w:after="0" w:line="360" w:lineRule="auto"/>
        <w:jc w:val="both"/>
        <w:rPr>
          <w:rFonts w:cs="Arial"/>
          <w:b/>
          <w:sz w:val="24"/>
          <w:szCs w:val="24"/>
        </w:rPr>
      </w:pPr>
      <w:r w:rsidRPr="007D4EB4">
        <w:rPr>
          <w:rFonts w:cs="Arial"/>
          <w:b/>
          <w:sz w:val="24"/>
          <w:szCs w:val="24"/>
        </w:rPr>
        <w:t>SÁBADO 16 DE AGOSTO</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08:00h  La espiritualidad en los Seres humanos.  Javier </w:t>
      </w:r>
      <w:proofErr w:type="spellStart"/>
      <w:r w:rsidRPr="007D4EB4">
        <w:rPr>
          <w:rFonts w:cs="Arial"/>
          <w:sz w:val="24"/>
          <w:szCs w:val="24"/>
        </w:rPr>
        <w:t>Lajo</w:t>
      </w:r>
      <w:proofErr w:type="spellEnd"/>
      <w:r w:rsidRPr="007D4EB4">
        <w:rPr>
          <w:rFonts w:cs="Arial"/>
          <w:sz w:val="24"/>
          <w:szCs w:val="24"/>
        </w:rPr>
        <w:t xml:space="preserve"> (No hubo).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09:00h  La constitución, leyes y reglamentos educativos.  Vicente </w:t>
      </w:r>
      <w:proofErr w:type="spellStart"/>
      <w:r w:rsidRPr="007D4EB4">
        <w:rPr>
          <w:rFonts w:cs="Arial"/>
          <w:sz w:val="24"/>
          <w:szCs w:val="24"/>
        </w:rPr>
        <w:t>Cartuche</w:t>
      </w:r>
      <w:proofErr w:type="spellEnd"/>
      <w:r w:rsidRPr="007D4EB4">
        <w:rPr>
          <w:rFonts w:cs="Arial"/>
          <w:sz w:val="24"/>
          <w:szCs w:val="24"/>
        </w:rPr>
        <w:t xml:space="preserve"> Abogado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Saraguro especializado en EIB</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09:30h  Círculo de experiencias educativas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Cristina Daza de Quito, “Ciudad en transición y sostenible”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w:t>
      </w:r>
      <w:proofErr w:type="spellStart"/>
      <w:r w:rsidRPr="007D4EB4">
        <w:rPr>
          <w:rFonts w:cs="Arial"/>
          <w:sz w:val="24"/>
          <w:szCs w:val="24"/>
        </w:rPr>
        <w:t>Pascale</w:t>
      </w:r>
      <w:proofErr w:type="spellEnd"/>
      <w:r w:rsidRPr="007D4EB4">
        <w:rPr>
          <w:rFonts w:cs="Arial"/>
          <w:sz w:val="24"/>
          <w:szCs w:val="24"/>
        </w:rPr>
        <w:t xml:space="preserve"> Laso de Quito, Mujeres de Frente</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w:t>
      </w:r>
      <w:proofErr w:type="spellStart"/>
      <w:r w:rsidRPr="007D4EB4">
        <w:rPr>
          <w:rFonts w:cs="Arial"/>
          <w:sz w:val="24"/>
          <w:szCs w:val="24"/>
        </w:rPr>
        <w:t>Dulima</w:t>
      </w:r>
      <w:proofErr w:type="spellEnd"/>
      <w:r w:rsidRPr="007D4EB4">
        <w:rPr>
          <w:rFonts w:cs="Arial"/>
          <w:sz w:val="24"/>
          <w:szCs w:val="24"/>
        </w:rPr>
        <w:t xml:space="preserve"> Hernández, de Colombia, “Experiencia autodidacta en Buenaventura”, </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Fonts w:cs="Arial"/>
          <w:sz w:val="24"/>
          <w:szCs w:val="24"/>
        </w:rPr>
        <w:t xml:space="preserve">             Rocío Fierro  y Paúl Sánchez de Macas, </w:t>
      </w:r>
      <w:r w:rsidRPr="007D4EB4">
        <w:rPr>
          <w:rStyle w:val="Hipervnculo"/>
          <w:rFonts w:cs="Arial"/>
          <w:color w:val="auto"/>
          <w:sz w:val="24"/>
          <w:szCs w:val="24"/>
          <w:u w:val="none"/>
          <w:shd w:val="clear" w:color="auto" w:fill="FFFFFF"/>
        </w:rPr>
        <w:t>Centro Ser</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Nataly</w:t>
      </w:r>
      <w:proofErr w:type="spellEnd"/>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Laudini</w:t>
      </w:r>
      <w:proofErr w:type="spellEnd"/>
      <w:r w:rsidRPr="007D4EB4">
        <w:rPr>
          <w:rStyle w:val="Hipervnculo"/>
          <w:rFonts w:cs="Arial"/>
          <w:color w:val="auto"/>
          <w:sz w:val="24"/>
          <w:szCs w:val="24"/>
          <w:u w:val="none"/>
          <w:shd w:val="clear" w:color="auto" w:fill="FFFFFF"/>
        </w:rPr>
        <w:t xml:space="preserve"> y Hugo Eduardo Torres de la experiencia Centro Ser de Macas</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w:t>
      </w:r>
      <w:r w:rsidRPr="007D4EB4">
        <w:rPr>
          <w:rFonts w:cs="Arial"/>
          <w:sz w:val="24"/>
          <w:szCs w:val="24"/>
        </w:rPr>
        <w:t>Sergio Hernández de México Escuelas comunitarias de la sierra norte</w:t>
      </w:r>
      <w:r w:rsidRPr="007D4EB4">
        <w:rPr>
          <w:rStyle w:val="Hipervnculo"/>
          <w:rFonts w:cs="Arial"/>
          <w:color w:val="auto"/>
          <w:sz w:val="24"/>
          <w:szCs w:val="24"/>
          <w:u w:val="none"/>
          <w:shd w:val="clear" w:color="auto" w:fill="FFFFFF"/>
        </w:rPr>
        <w:t xml:space="preserve"> </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Carolina Lobato de México  El valor de la propia lengua en la educación   </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w:t>
      </w:r>
      <w:proofErr w:type="gramStart"/>
      <w:r w:rsidRPr="007D4EB4">
        <w:rPr>
          <w:rStyle w:val="Hipervnculo"/>
          <w:rFonts w:cs="Arial"/>
          <w:color w:val="auto"/>
          <w:sz w:val="24"/>
          <w:szCs w:val="24"/>
          <w:u w:val="none"/>
          <w:shd w:val="clear" w:color="auto" w:fill="FFFFFF"/>
        </w:rPr>
        <w:t>comunitaria</w:t>
      </w:r>
      <w:proofErr w:type="gramEnd"/>
      <w:r w:rsidRPr="007D4EB4">
        <w:rPr>
          <w:rStyle w:val="Hipervnculo"/>
          <w:rFonts w:cs="Arial"/>
          <w:color w:val="auto"/>
          <w:sz w:val="24"/>
          <w:szCs w:val="24"/>
          <w:u w:val="none"/>
          <w:shd w:val="clear" w:color="auto" w:fill="FFFFFF"/>
        </w:rPr>
        <w:t xml:space="preserve"> (no hubo)</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Fonts w:cs="Arial"/>
          <w:sz w:val="24"/>
          <w:szCs w:val="24"/>
        </w:rPr>
        <w:t xml:space="preserve">             Diego Aguirre de Loja, </w:t>
      </w:r>
      <w:r w:rsidRPr="007D4EB4">
        <w:rPr>
          <w:rStyle w:val="Hipervnculo"/>
          <w:rFonts w:cs="Arial"/>
          <w:color w:val="auto"/>
          <w:sz w:val="24"/>
          <w:szCs w:val="24"/>
          <w:u w:val="none"/>
          <w:shd w:val="clear" w:color="auto" w:fill="FFFFFF"/>
        </w:rPr>
        <w:t xml:space="preserve">Su experiencia como estudiante en un centro de   </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w:t>
      </w:r>
      <w:proofErr w:type="gramStart"/>
      <w:r w:rsidRPr="007D4EB4">
        <w:rPr>
          <w:rStyle w:val="Hipervnculo"/>
          <w:rFonts w:cs="Arial"/>
          <w:color w:val="auto"/>
          <w:sz w:val="24"/>
          <w:szCs w:val="24"/>
          <w:u w:val="none"/>
          <w:shd w:val="clear" w:color="auto" w:fill="FFFFFF"/>
        </w:rPr>
        <w:t>experimentación</w:t>
      </w:r>
      <w:proofErr w:type="gramEnd"/>
      <w:r w:rsidRPr="007D4EB4">
        <w:rPr>
          <w:rStyle w:val="Hipervnculo"/>
          <w:rFonts w:cs="Arial"/>
          <w:color w:val="auto"/>
          <w:sz w:val="24"/>
          <w:szCs w:val="24"/>
          <w:u w:val="none"/>
          <w:shd w:val="clear" w:color="auto" w:fill="FFFFFF"/>
        </w:rPr>
        <w:t xml:space="preserve"> agrícola en </w:t>
      </w:r>
      <w:proofErr w:type="spellStart"/>
      <w:r w:rsidRPr="007D4EB4">
        <w:rPr>
          <w:rStyle w:val="Hipervnculo"/>
          <w:rFonts w:cs="Arial"/>
          <w:color w:val="auto"/>
          <w:sz w:val="24"/>
          <w:szCs w:val="24"/>
          <w:u w:val="none"/>
          <w:shd w:val="clear" w:color="auto" w:fill="FFFFFF"/>
        </w:rPr>
        <w:t>Zapotepamba</w:t>
      </w:r>
      <w:proofErr w:type="spellEnd"/>
      <w:r w:rsidRPr="007D4EB4">
        <w:rPr>
          <w:rStyle w:val="Hipervnculo"/>
          <w:rFonts w:cs="Arial"/>
          <w:color w:val="auto"/>
          <w:sz w:val="24"/>
          <w:szCs w:val="24"/>
          <w:u w:val="none"/>
          <w:shd w:val="clear" w:color="auto" w:fill="FFFFFF"/>
        </w:rPr>
        <w:t xml:space="preserve"> Loja.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Mariela Chávez de Guayaquil, Educación en casa </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Fonts w:cs="Arial"/>
          <w:sz w:val="24"/>
          <w:szCs w:val="24"/>
        </w:rPr>
        <w:t xml:space="preserve">             Ana </w:t>
      </w:r>
      <w:proofErr w:type="spellStart"/>
      <w:r w:rsidRPr="007D4EB4">
        <w:rPr>
          <w:rFonts w:cs="Arial"/>
          <w:sz w:val="24"/>
          <w:szCs w:val="24"/>
        </w:rPr>
        <w:t>Montecinos</w:t>
      </w:r>
      <w:proofErr w:type="spellEnd"/>
      <w:r w:rsidRPr="007D4EB4">
        <w:rPr>
          <w:rFonts w:cs="Arial"/>
          <w:sz w:val="24"/>
          <w:szCs w:val="24"/>
        </w:rPr>
        <w:t>, de Chile, Educación Montessori y propuesta de Maturana</w:t>
      </w:r>
      <w:r w:rsidRPr="007D4EB4">
        <w:rPr>
          <w:rStyle w:val="Hipervnculo"/>
          <w:rFonts w:cs="Arial"/>
          <w:color w:val="auto"/>
          <w:sz w:val="24"/>
          <w:szCs w:val="24"/>
          <w:u w:val="none"/>
          <w:shd w:val="clear" w:color="auto" w:fill="FFFFFF"/>
        </w:rPr>
        <w:t xml:space="preserve"> </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Nidy</w:t>
      </w:r>
      <w:proofErr w:type="spellEnd"/>
      <w:r w:rsidRPr="007D4EB4">
        <w:rPr>
          <w:rStyle w:val="Hipervnculo"/>
          <w:rFonts w:cs="Arial"/>
          <w:color w:val="auto"/>
          <w:sz w:val="24"/>
          <w:szCs w:val="24"/>
          <w:u w:val="none"/>
          <w:shd w:val="clear" w:color="auto" w:fill="FFFFFF"/>
        </w:rPr>
        <w:t xml:space="preserve"> Obando, </w:t>
      </w:r>
      <w:proofErr w:type="spellStart"/>
      <w:r w:rsidRPr="007D4EB4">
        <w:rPr>
          <w:rStyle w:val="Hipervnculo"/>
          <w:rFonts w:cs="Arial"/>
          <w:color w:val="auto"/>
          <w:sz w:val="24"/>
          <w:szCs w:val="24"/>
          <w:u w:val="none"/>
          <w:shd w:val="clear" w:color="auto" w:fill="FFFFFF"/>
        </w:rPr>
        <w:t>Muyuyana</w:t>
      </w:r>
      <w:proofErr w:type="spellEnd"/>
      <w:r w:rsidRPr="007D4EB4">
        <w:rPr>
          <w:rStyle w:val="Hipervnculo"/>
          <w:rFonts w:cs="Arial"/>
          <w:color w:val="auto"/>
          <w:sz w:val="24"/>
          <w:szCs w:val="24"/>
          <w:u w:val="none"/>
          <w:shd w:val="clear" w:color="auto" w:fill="FFFFFF"/>
        </w:rPr>
        <w:t xml:space="preserve"> Tumbaco</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Luz Minga Comunidad Inka Samana</w:t>
      </w:r>
    </w:p>
    <w:p w:rsidR="00E703A9" w:rsidRPr="007D4EB4" w:rsidRDefault="00E703A9" w:rsidP="007D4EB4">
      <w:pPr>
        <w:spacing w:after="0" w:line="360" w:lineRule="auto"/>
        <w:jc w:val="both"/>
        <w:rPr>
          <w:rStyle w:val="Hipervnculo"/>
          <w:rFonts w:cs="Arial"/>
          <w:color w:val="auto"/>
          <w:sz w:val="24"/>
          <w:szCs w:val="24"/>
          <w:u w:val="none"/>
          <w:shd w:val="clear" w:color="auto" w:fill="FFFFFF"/>
        </w:rPr>
      </w:pPr>
      <w:r w:rsidRPr="007D4EB4">
        <w:rPr>
          <w:rStyle w:val="Hipervnculo"/>
          <w:rFonts w:cs="Arial"/>
          <w:color w:val="auto"/>
          <w:sz w:val="24"/>
          <w:szCs w:val="24"/>
          <w:u w:val="none"/>
          <w:shd w:val="clear" w:color="auto" w:fill="FFFFFF"/>
        </w:rPr>
        <w:t xml:space="preserve">             Miguel Contengo  </w:t>
      </w:r>
      <w:proofErr w:type="spellStart"/>
      <w:r w:rsidRPr="007D4EB4">
        <w:rPr>
          <w:rStyle w:val="Hipervnculo"/>
          <w:rFonts w:cs="Arial"/>
          <w:color w:val="auto"/>
          <w:sz w:val="24"/>
          <w:szCs w:val="24"/>
          <w:u w:val="none"/>
          <w:shd w:val="clear" w:color="auto" w:fill="FFFFFF"/>
        </w:rPr>
        <w:t>Pluriversidad</w:t>
      </w:r>
      <w:proofErr w:type="spellEnd"/>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Amawtay</w:t>
      </w:r>
      <w:proofErr w:type="spellEnd"/>
      <w:r w:rsidRPr="007D4EB4">
        <w:rPr>
          <w:rStyle w:val="Hipervnculo"/>
          <w:rFonts w:cs="Arial"/>
          <w:color w:val="auto"/>
          <w:sz w:val="24"/>
          <w:szCs w:val="24"/>
          <w:u w:val="none"/>
          <w:shd w:val="clear" w:color="auto" w:fill="FFFFFF"/>
        </w:rPr>
        <w:t xml:space="preserve"> </w:t>
      </w:r>
      <w:proofErr w:type="spellStart"/>
      <w:r w:rsidRPr="007D4EB4">
        <w:rPr>
          <w:rStyle w:val="Hipervnculo"/>
          <w:rFonts w:cs="Arial"/>
          <w:color w:val="auto"/>
          <w:sz w:val="24"/>
          <w:szCs w:val="24"/>
          <w:u w:val="none"/>
          <w:shd w:val="clear" w:color="auto" w:fill="FFFFFF"/>
        </w:rPr>
        <w:t>Wasi</w:t>
      </w:r>
      <w:proofErr w:type="spellEnd"/>
    </w:p>
    <w:p w:rsidR="00E703A9" w:rsidRPr="007D4EB4" w:rsidRDefault="00E703A9" w:rsidP="007D4EB4">
      <w:pPr>
        <w:spacing w:after="0" w:line="360" w:lineRule="auto"/>
        <w:jc w:val="both"/>
        <w:rPr>
          <w:rFonts w:cs="Arial"/>
          <w:sz w:val="24"/>
          <w:szCs w:val="24"/>
          <w:shd w:val="clear" w:color="auto" w:fill="FFFFFF"/>
        </w:rPr>
      </w:pPr>
      <w:r w:rsidRPr="007D4EB4">
        <w:rPr>
          <w:rStyle w:val="Hipervnculo"/>
          <w:rFonts w:cs="Arial"/>
          <w:color w:val="auto"/>
          <w:sz w:val="24"/>
          <w:szCs w:val="24"/>
          <w:u w:val="none"/>
          <w:shd w:val="clear" w:color="auto" w:fill="FFFFFF"/>
        </w:rPr>
        <w:t xml:space="preserve">             Miguel </w:t>
      </w:r>
      <w:proofErr w:type="spellStart"/>
      <w:r w:rsidRPr="007D4EB4">
        <w:rPr>
          <w:rStyle w:val="Hipervnculo"/>
          <w:rFonts w:cs="Arial"/>
          <w:color w:val="auto"/>
          <w:sz w:val="24"/>
          <w:szCs w:val="24"/>
          <w:u w:val="none"/>
          <w:shd w:val="clear" w:color="auto" w:fill="FFFFFF"/>
        </w:rPr>
        <w:t>Calapi</w:t>
      </w:r>
      <w:proofErr w:type="spellEnd"/>
      <w:r w:rsidRPr="007D4EB4">
        <w:rPr>
          <w:rStyle w:val="Hipervnculo"/>
          <w:rFonts w:cs="Arial"/>
          <w:color w:val="auto"/>
          <w:sz w:val="24"/>
          <w:szCs w:val="24"/>
          <w:u w:val="none"/>
          <w:shd w:val="clear" w:color="auto" w:fill="FFFFFF"/>
        </w:rPr>
        <w:t xml:space="preserve"> CEPA KAWSANKAPAK </w:t>
      </w:r>
      <w:proofErr w:type="spellStart"/>
      <w:r w:rsidRPr="007D4EB4">
        <w:rPr>
          <w:rStyle w:val="Hipervnculo"/>
          <w:rFonts w:cs="Arial"/>
          <w:color w:val="auto"/>
          <w:sz w:val="24"/>
          <w:szCs w:val="24"/>
          <w:u w:val="none"/>
          <w:shd w:val="clear" w:color="auto" w:fill="FFFFFF"/>
        </w:rPr>
        <w:t>Cotacachi</w:t>
      </w:r>
      <w:proofErr w:type="spellEnd"/>
      <w:r w:rsidRPr="007D4EB4">
        <w:rPr>
          <w:rStyle w:val="Hipervnculo"/>
          <w:rFonts w:cs="Arial"/>
          <w:color w:val="auto"/>
          <w:sz w:val="24"/>
          <w:szCs w:val="24"/>
          <w:u w:val="none"/>
          <w:shd w:val="clear" w:color="auto" w:fill="FFFFFF"/>
        </w:rPr>
        <w:t xml:space="preserve"> Imbabura</w:t>
      </w:r>
    </w:p>
    <w:p w:rsidR="00E703A9" w:rsidRPr="007D4EB4" w:rsidRDefault="00E703A9" w:rsidP="007D4EB4">
      <w:pPr>
        <w:spacing w:after="0" w:line="360" w:lineRule="auto"/>
        <w:jc w:val="both"/>
        <w:rPr>
          <w:rFonts w:cs="Arial"/>
          <w:sz w:val="24"/>
          <w:szCs w:val="24"/>
        </w:rPr>
      </w:pPr>
      <w:r w:rsidRPr="007D4EB4">
        <w:rPr>
          <w:rFonts w:cs="Arial"/>
          <w:sz w:val="24"/>
          <w:szCs w:val="24"/>
        </w:rPr>
        <w:t>12:30h Almuerzo</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14:00h Talleres </w:t>
      </w:r>
    </w:p>
    <w:p w:rsidR="00E703A9" w:rsidRPr="007D4EB4" w:rsidRDefault="00E703A9" w:rsidP="007D4EB4">
      <w:pPr>
        <w:pStyle w:val="Prrafodelista"/>
        <w:numPr>
          <w:ilvl w:val="0"/>
          <w:numId w:val="1"/>
        </w:numPr>
        <w:spacing w:after="0" w:line="240" w:lineRule="auto"/>
        <w:jc w:val="both"/>
        <w:rPr>
          <w:rFonts w:cs="Arial"/>
          <w:sz w:val="24"/>
          <w:szCs w:val="24"/>
        </w:rPr>
      </w:pPr>
      <w:r w:rsidRPr="007D4EB4">
        <w:rPr>
          <w:rFonts w:cs="Arial"/>
          <w:sz w:val="24"/>
          <w:szCs w:val="24"/>
        </w:rPr>
        <w:t xml:space="preserve">La educación y el sistema político.  Francisco Escandón, docente de la U. del   </w:t>
      </w:r>
    </w:p>
    <w:p w:rsidR="00E703A9" w:rsidRPr="007D4EB4" w:rsidRDefault="00E703A9" w:rsidP="007D4EB4">
      <w:pPr>
        <w:pStyle w:val="Prrafodelista"/>
        <w:spacing w:after="0" w:line="240" w:lineRule="auto"/>
        <w:ind w:left="1068"/>
        <w:jc w:val="both"/>
        <w:rPr>
          <w:rFonts w:cs="Arial"/>
          <w:sz w:val="24"/>
          <w:szCs w:val="24"/>
        </w:rPr>
      </w:pPr>
      <w:r w:rsidRPr="007D4EB4">
        <w:rPr>
          <w:rFonts w:cs="Arial"/>
          <w:sz w:val="24"/>
          <w:szCs w:val="24"/>
        </w:rPr>
        <w:t xml:space="preserve">Azuay </w:t>
      </w:r>
      <w:r w:rsidR="009B0913" w:rsidRPr="007D4EB4">
        <w:rPr>
          <w:rFonts w:cs="Arial"/>
          <w:sz w:val="24"/>
          <w:szCs w:val="24"/>
        </w:rPr>
        <w:t xml:space="preserve">Gilberto </w:t>
      </w:r>
      <w:r w:rsidRPr="007D4EB4">
        <w:rPr>
          <w:rFonts w:cs="Arial"/>
          <w:sz w:val="24"/>
          <w:szCs w:val="24"/>
        </w:rPr>
        <w:t xml:space="preserve"> Presidente de la UNE de Loja.  </w:t>
      </w:r>
    </w:p>
    <w:p w:rsidR="00E703A9" w:rsidRPr="007D4EB4" w:rsidRDefault="00E703A9" w:rsidP="007D4EB4">
      <w:pPr>
        <w:pStyle w:val="Prrafodelista"/>
        <w:numPr>
          <w:ilvl w:val="0"/>
          <w:numId w:val="1"/>
        </w:numPr>
        <w:spacing w:after="0" w:line="240" w:lineRule="auto"/>
        <w:jc w:val="both"/>
        <w:rPr>
          <w:rFonts w:cs="Arial"/>
          <w:sz w:val="24"/>
          <w:szCs w:val="24"/>
        </w:rPr>
      </w:pPr>
      <w:r w:rsidRPr="007D4EB4">
        <w:rPr>
          <w:rFonts w:cs="Arial"/>
          <w:sz w:val="24"/>
          <w:szCs w:val="24"/>
        </w:rPr>
        <w:t xml:space="preserve">La educación y el sistema económico.  Segundo Saca, Facilitador de la ex </w:t>
      </w:r>
    </w:p>
    <w:p w:rsidR="00E703A9" w:rsidRPr="007D4EB4" w:rsidRDefault="00E703A9" w:rsidP="007D4EB4">
      <w:pPr>
        <w:pStyle w:val="Prrafodelista"/>
        <w:spacing w:after="0" w:line="240" w:lineRule="auto"/>
        <w:ind w:left="1068"/>
        <w:jc w:val="both"/>
        <w:rPr>
          <w:rFonts w:cs="Arial"/>
          <w:sz w:val="24"/>
          <w:szCs w:val="24"/>
        </w:rPr>
      </w:pPr>
      <w:r w:rsidRPr="007D4EB4">
        <w:rPr>
          <w:rFonts w:cs="Arial"/>
          <w:sz w:val="24"/>
          <w:szCs w:val="24"/>
        </w:rPr>
        <w:t xml:space="preserve">UEAITIS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3.  La educación y el sistema social.  (No hubo)</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4. La educación y el sistema cultural  (No hubo)</w:t>
      </w:r>
    </w:p>
    <w:p w:rsidR="00E703A9" w:rsidRPr="007D4EB4" w:rsidRDefault="00E703A9" w:rsidP="007D4EB4">
      <w:pPr>
        <w:spacing w:after="0" w:line="360" w:lineRule="auto"/>
        <w:jc w:val="both"/>
        <w:rPr>
          <w:rFonts w:cs="Arial"/>
          <w:sz w:val="24"/>
          <w:szCs w:val="24"/>
        </w:rPr>
      </w:pPr>
      <w:r w:rsidRPr="007D4EB4">
        <w:rPr>
          <w:rFonts w:cs="Arial"/>
          <w:sz w:val="24"/>
          <w:szCs w:val="24"/>
        </w:rPr>
        <w:t>15:30h Plenaria</w:t>
      </w:r>
    </w:p>
    <w:p w:rsidR="00E703A9" w:rsidRPr="007D4EB4" w:rsidRDefault="00E703A9" w:rsidP="007D4EB4">
      <w:pPr>
        <w:spacing w:after="0" w:line="360" w:lineRule="auto"/>
        <w:jc w:val="both"/>
        <w:rPr>
          <w:rFonts w:cs="Arial"/>
          <w:sz w:val="24"/>
          <w:szCs w:val="24"/>
        </w:rPr>
      </w:pPr>
      <w:r w:rsidRPr="007D4EB4">
        <w:rPr>
          <w:rFonts w:cs="Arial"/>
          <w:sz w:val="24"/>
          <w:szCs w:val="24"/>
        </w:rPr>
        <w:lastRenderedPageBreak/>
        <w:t>16:30h  Foro Visión futura positiva de la humanidad</w:t>
      </w:r>
    </w:p>
    <w:p w:rsidR="00E703A9" w:rsidRPr="007D4EB4" w:rsidRDefault="00E703A9" w:rsidP="007D4EB4">
      <w:pPr>
        <w:spacing w:after="0" w:line="360" w:lineRule="auto"/>
        <w:ind w:left="708" w:firstLine="72"/>
        <w:jc w:val="both"/>
        <w:rPr>
          <w:rStyle w:val="Hipervnculo"/>
          <w:rFonts w:cs="Arial"/>
          <w:color w:val="auto"/>
          <w:sz w:val="24"/>
          <w:szCs w:val="24"/>
          <w:u w:val="none"/>
          <w:shd w:val="clear" w:color="auto" w:fill="FFFFFF"/>
        </w:rPr>
      </w:pPr>
      <w:r w:rsidRPr="007D4EB4">
        <w:rPr>
          <w:rFonts w:cs="Arial"/>
          <w:sz w:val="24"/>
          <w:szCs w:val="24"/>
        </w:rPr>
        <w:t xml:space="preserve">Desde lo urbano </w:t>
      </w:r>
      <w:r w:rsidRPr="007D4EB4">
        <w:rPr>
          <w:rStyle w:val="Hipervnculo"/>
          <w:rFonts w:cs="Arial"/>
          <w:color w:val="auto"/>
          <w:sz w:val="24"/>
          <w:szCs w:val="24"/>
          <w:u w:val="none"/>
          <w:shd w:val="clear" w:color="auto" w:fill="FFFFFF"/>
        </w:rPr>
        <w:t xml:space="preserve">Daniel Calderón Zevallos pedagogo de Guayaquil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Desde las comunidades indígenas, Patricio </w:t>
      </w:r>
      <w:proofErr w:type="spellStart"/>
      <w:r w:rsidRPr="007D4EB4">
        <w:rPr>
          <w:rFonts w:cs="Arial"/>
          <w:sz w:val="24"/>
          <w:szCs w:val="24"/>
        </w:rPr>
        <w:t>Quizhpe</w:t>
      </w:r>
      <w:proofErr w:type="spellEnd"/>
      <w:r w:rsidRPr="007D4EB4">
        <w:rPr>
          <w:rFonts w:cs="Arial"/>
          <w:sz w:val="24"/>
          <w:szCs w:val="24"/>
        </w:rPr>
        <w:t xml:space="preserve">  Coordinador CIAITIS</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18:00h  Conformación de la RED REEVO ECUADOR (Red Ecuatoriana de Educación   </w:t>
      </w:r>
    </w:p>
    <w:p w:rsidR="00E703A9" w:rsidRPr="007D4EB4" w:rsidRDefault="00E703A9" w:rsidP="007D4EB4">
      <w:pPr>
        <w:spacing w:after="0" w:line="360" w:lineRule="auto"/>
        <w:jc w:val="both"/>
        <w:rPr>
          <w:rFonts w:cs="Arial"/>
          <w:sz w:val="24"/>
          <w:szCs w:val="24"/>
        </w:rPr>
      </w:pPr>
      <w:r w:rsidRPr="007D4EB4">
        <w:rPr>
          <w:rFonts w:cs="Arial"/>
          <w:sz w:val="24"/>
          <w:szCs w:val="24"/>
        </w:rPr>
        <w:t xml:space="preserve">              </w:t>
      </w:r>
      <w:proofErr w:type="spellStart"/>
      <w:r w:rsidRPr="007D4EB4">
        <w:rPr>
          <w:rFonts w:cs="Arial"/>
          <w:sz w:val="24"/>
          <w:szCs w:val="24"/>
        </w:rPr>
        <w:t>Altenativa</w:t>
      </w:r>
      <w:proofErr w:type="spellEnd"/>
      <w:r w:rsidRPr="007D4EB4">
        <w:rPr>
          <w:rFonts w:cs="Arial"/>
          <w:sz w:val="24"/>
          <w:szCs w:val="24"/>
        </w:rPr>
        <w:t xml:space="preserve">)  </w:t>
      </w:r>
      <w:proofErr w:type="spellStart"/>
      <w:r w:rsidRPr="007D4EB4">
        <w:rPr>
          <w:rFonts w:cs="Arial"/>
          <w:sz w:val="24"/>
          <w:szCs w:val="24"/>
        </w:rPr>
        <w:t>Mushuk</w:t>
      </w:r>
      <w:proofErr w:type="spellEnd"/>
      <w:r w:rsidRPr="007D4EB4">
        <w:rPr>
          <w:rFonts w:cs="Arial"/>
          <w:sz w:val="24"/>
          <w:szCs w:val="24"/>
        </w:rPr>
        <w:t xml:space="preserve"> </w:t>
      </w:r>
      <w:proofErr w:type="spellStart"/>
      <w:r w:rsidRPr="007D4EB4">
        <w:rPr>
          <w:rFonts w:cs="Arial"/>
          <w:sz w:val="24"/>
          <w:szCs w:val="24"/>
        </w:rPr>
        <w:t>Away</w:t>
      </w:r>
      <w:proofErr w:type="spellEnd"/>
      <w:r w:rsidRPr="007D4EB4">
        <w:rPr>
          <w:rFonts w:cs="Arial"/>
          <w:sz w:val="24"/>
          <w:szCs w:val="24"/>
        </w:rPr>
        <w:t xml:space="preserve"> (nueva red).</w:t>
      </w:r>
    </w:p>
    <w:p w:rsidR="00E703A9" w:rsidRPr="007D4EB4" w:rsidRDefault="00E703A9" w:rsidP="007D4EB4">
      <w:pPr>
        <w:spacing w:after="0" w:line="360" w:lineRule="auto"/>
        <w:jc w:val="both"/>
        <w:rPr>
          <w:sz w:val="24"/>
          <w:szCs w:val="24"/>
        </w:rPr>
      </w:pPr>
      <w:r w:rsidRPr="007D4EB4">
        <w:rPr>
          <w:rFonts w:cs="Arial"/>
          <w:sz w:val="24"/>
          <w:szCs w:val="24"/>
        </w:rPr>
        <w:t xml:space="preserve">18:30h  Resoluciones, sugerencias, fecha y lugar del II </w:t>
      </w:r>
      <w:r w:rsidRPr="007D4EB4">
        <w:rPr>
          <w:sz w:val="24"/>
          <w:szCs w:val="24"/>
        </w:rPr>
        <w:t xml:space="preserve">ENCUENTRO DE EXPERIENCIAS, </w:t>
      </w:r>
    </w:p>
    <w:p w:rsidR="00E703A9" w:rsidRPr="007D4EB4" w:rsidRDefault="00E703A9" w:rsidP="007D4EB4">
      <w:pPr>
        <w:spacing w:after="0" w:line="360" w:lineRule="auto"/>
        <w:jc w:val="both"/>
        <w:rPr>
          <w:sz w:val="24"/>
          <w:szCs w:val="24"/>
        </w:rPr>
      </w:pPr>
      <w:r w:rsidRPr="007D4EB4">
        <w:rPr>
          <w:sz w:val="24"/>
          <w:szCs w:val="24"/>
        </w:rPr>
        <w:t xml:space="preserve">                 SUEÑOS Y PENSAMIENTOS  EDUCATIVOS HUMANOS EN ECUADOR  </w:t>
      </w:r>
    </w:p>
    <w:p w:rsidR="00E703A9" w:rsidRPr="007D4EB4" w:rsidRDefault="00E703A9" w:rsidP="007D4EB4">
      <w:pPr>
        <w:spacing w:after="0" w:line="360" w:lineRule="auto"/>
        <w:jc w:val="both"/>
        <w:rPr>
          <w:sz w:val="24"/>
          <w:szCs w:val="24"/>
        </w:rPr>
      </w:pPr>
      <w:r w:rsidRPr="007D4EB4">
        <w:rPr>
          <w:sz w:val="24"/>
          <w:szCs w:val="24"/>
        </w:rPr>
        <w:t xml:space="preserve">                 Esmeraldas Agosto 2015</w:t>
      </w:r>
    </w:p>
    <w:p w:rsidR="00E703A9" w:rsidRPr="007D4EB4" w:rsidRDefault="00E703A9" w:rsidP="007D4EB4">
      <w:pPr>
        <w:spacing w:after="0" w:line="360" w:lineRule="auto"/>
        <w:jc w:val="both"/>
        <w:rPr>
          <w:sz w:val="24"/>
          <w:szCs w:val="24"/>
        </w:rPr>
      </w:pPr>
      <w:r w:rsidRPr="007D4EB4">
        <w:rPr>
          <w:rFonts w:cs="Arial"/>
          <w:sz w:val="24"/>
          <w:szCs w:val="24"/>
        </w:rPr>
        <w:t xml:space="preserve">19:00h  Cierre ritual del </w:t>
      </w:r>
      <w:r w:rsidRPr="007D4EB4">
        <w:rPr>
          <w:sz w:val="24"/>
          <w:szCs w:val="24"/>
        </w:rPr>
        <w:t>ENCUENTRO</w:t>
      </w:r>
    </w:p>
    <w:p w:rsidR="00E703A9" w:rsidRPr="007D4EB4" w:rsidRDefault="00E703A9" w:rsidP="007D4EB4">
      <w:pPr>
        <w:spacing w:line="360" w:lineRule="auto"/>
        <w:jc w:val="both"/>
        <w:rPr>
          <w:b/>
          <w:sz w:val="24"/>
          <w:szCs w:val="24"/>
        </w:rPr>
      </w:pPr>
    </w:p>
    <w:p w:rsidR="009B0913" w:rsidRPr="007D4EB4" w:rsidRDefault="009B0913" w:rsidP="007D4EB4">
      <w:pPr>
        <w:spacing w:line="360" w:lineRule="auto"/>
        <w:jc w:val="both"/>
        <w:rPr>
          <w:b/>
          <w:sz w:val="24"/>
          <w:szCs w:val="24"/>
        </w:rPr>
      </w:pPr>
      <w:r w:rsidRPr="007D4EB4">
        <w:rPr>
          <w:b/>
          <w:sz w:val="24"/>
          <w:szCs w:val="24"/>
        </w:rPr>
        <w:t>Anexo 2. Contactos</w:t>
      </w:r>
    </w:p>
    <w:tbl>
      <w:tblPr>
        <w:tblStyle w:val="Tablaconcuadrcula"/>
        <w:tblW w:w="0" w:type="auto"/>
        <w:tblLook w:val="04A0" w:firstRow="1" w:lastRow="0" w:firstColumn="1" w:lastColumn="0" w:noHBand="0" w:noVBand="1"/>
      </w:tblPr>
      <w:tblGrid>
        <w:gridCol w:w="2039"/>
        <w:gridCol w:w="5156"/>
        <w:gridCol w:w="2093"/>
      </w:tblGrid>
      <w:tr w:rsidR="007D4EB4" w:rsidRPr="007D4EB4" w:rsidTr="009B0913">
        <w:tc>
          <w:tcPr>
            <w:tcW w:w="3070" w:type="dxa"/>
          </w:tcPr>
          <w:p w:rsidR="009B0913" w:rsidRPr="007D4EB4" w:rsidRDefault="009B0913" w:rsidP="007D4EB4">
            <w:pPr>
              <w:spacing w:line="360" w:lineRule="auto"/>
              <w:jc w:val="both"/>
              <w:rPr>
                <w:b/>
                <w:sz w:val="24"/>
                <w:szCs w:val="24"/>
              </w:rPr>
            </w:pPr>
            <w:r w:rsidRPr="007D4EB4">
              <w:rPr>
                <w:b/>
                <w:sz w:val="24"/>
                <w:szCs w:val="24"/>
              </w:rPr>
              <w:t>Nombre</w:t>
            </w:r>
          </w:p>
        </w:tc>
        <w:tc>
          <w:tcPr>
            <w:tcW w:w="3071" w:type="dxa"/>
          </w:tcPr>
          <w:p w:rsidR="009B0913" w:rsidRPr="007D4EB4" w:rsidRDefault="009B0913" w:rsidP="007D4EB4">
            <w:pPr>
              <w:spacing w:line="360" w:lineRule="auto"/>
              <w:jc w:val="both"/>
              <w:rPr>
                <w:b/>
                <w:sz w:val="24"/>
                <w:szCs w:val="24"/>
              </w:rPr>
            </w:pPr>
            <w:r w:rsidRPr="007D4EB4">
              <w:rPr>
                <w:b/>
                <w:sz w:val="24"/>
                <w:szCs w:val="24"/>
              </w:rPr>
              <w:t>Datos</w:t>
            </w:r>
          </w:p>
        </w:tc>
        <w:tc>
          <w:tcPr>
            <w:tcW w:w="3071" w:type="dxa"/>
          </w:tcPr>
          <w:p w:rsidR="009B0913" w:rsidRPr="007D4EB4" w:rsidRDefault="009B0913" w:rsidP="007D4EB4">
            <w:pPr>
              <w:spacing w:line="360" w:lineRule="auto"/>
              <w:jc w:val="both"/>
              <w:rPr>
                <w:b/>
                <w:sz w:val="24"/>
                <w:szCs w:val="24"/>
              </w:rPr>
            </w:pPr>
            <w:r w:rsidRPr="007D4EB4">
              <w:rPr>
                <w:b/>
                <w:sz w:val="24"/>
                <w:szCs w:val="24"/>
              </w:rPr>
              <w:t>Referencia</w:t>
            </w:r>
          </w:p>
        </w:tc>
      </w:tr>
      <w:tr w:rsidR="007D4EB4" w:rsidRPr="007D4EB4" w:rsidTr="009B0913">
        <w:tc>
          <w:tcPr>
            <w:tcW w:w="3070" w:type="dxa"/>
          </w:tcPr>
          <w:p w:rsidR="009B0913" w:rsidRPr="007D4EB4" w:rsidRDefault="009B0913" w:rsidP="007D4EB4">
            <w:pPr>
              <w:spacing w:line="360" w:lineRule="auto"/>
              <w:jc w:val="both"/>
              <w:rPr>
                <w:sz w:val="24"/>
                <w:szCs w:val="24"/>
              </w:rPr>
            </w:pPr>
            <w:r w:rsidRPr="007D4EB4">
              <w:rPr>
                <w:sz w:val="24"/>
                <w:szCs w:val="24"/>
              </w:rPr>
              <w:t xml:space="preserve">José </w:t>
            </w:r>
            <w:proofErr w:type="spellStart"/>
            <w:r w:rsidRPr="007D4EB4">
              <w:rPr>
                <w:sz w:val="24"/>
                <w:szCs w:val="24"/>
              </w:rPr>
              <w:t>Managón</w:t>
            </w:r>
            <w:proofErr w:type="spellEnd"/>
            <w:r w:rsidRPr="007D4EB4">
              <w:rPr>
                <w:sz w:val="24"/>
                <w:szCs w:val="24"/>
              </w:rPr>
              <w:t xml:space="preserve"> y Mery </w:t>
            </w:r>
            <w:proofErr w:type="spellStart"/>
            <w:r w:rsidRPr="007D4EB4">
              <w:rPr>
                <w:sz w:val="24"/>
                <w:szCs w:val="24"/>
              </w:rPr>
              <w:t>Martinez</w:t>
            </w:r>
            <w:proofErr w:type="spellEnd"/>
          </w:p>
        </w:tc>
        <w:tc>
          <w:tcPr>
            <w:tcW w:w="3071" w:type="dxa"/>
          </w:tcPr>
          <w:p w:rsidR="009B0913" w:rsidRPr="007D4EB4" w:rsidRDefault="00093987" w:rsidP="007D4EB4">
            <w:pPr>
              <w:spacing w:line="360" w:lineRule="auto"/>
              <w:jc w:val="both"/>
              <w:rPr>
                <w:sz w:val="24"/>
                <w:szCs w:val="24"/>
              </w:rPr>
            </w:pPr>
            <w:hyperlink r:id="rId10" w:history="1">
              <w:r w:rsidR="009B0913" w:rsidRPr="007D4EB4">
                <w:rPr>
                  <w:rStyle w:val="Hipervnculo"/>
                  <w:color w:val="auto"/>
                  <w:sz w:val="24"/>
                  <w:szCs w:val="24"/>
                  <w:u w:val="none"/>
                </w:rPr>
                <w:t>secic@andinanet.net</w:t>
              </w:r>
            </w:hyperlink>
          </w:p>
          <w:p w:rsidR="009B0913" w:rsidRPr="007D4EB4" w:rsidRDefault="009B0913" w:rsidP="007D4EB4">
            <w:pPr>
              <w:spacing w:line="360" w:lineRule="auto"/>
              <w:jc w:val="both"/>
              <w:rPr>
                <w:sz w:val="24"/>
                <w:szCs w:val="24"/>
              </w:rPr>
            </w:pPr>
            <w:r w:rsidRPr="007D4EB4">
              <w:rPr>
                <w:sz w:val="24"/>
                <w:szCs w:val="24"/>
              </w:rPr>
              <w:t>0928125590</w:t>
            </w:r>
          </w:p>
        </w:tc>
        <w:tc>
          <w:tcPr>
            <w:tcW w:w="3071" w:type="dxa"/>
          </w:tcPr>
          <w:p w:rsidR="009B0913" w:rsidRPr="007D4EB4" w:rsidRDefault="009B0913" w:rsidP="007D4EB4">
            <w:pPr>
              <w:spacing w:line="360" w:lineRule="auto"/>
              <w:jc w:val="both"/>
              <w:rPr>
                <w:rStyle w:val="st"/>
                <w:sz w:val="24"/>
                <w:szCs w:val="24"/>
              </w:rPr>
            </w:pPr>
            <w:r w:rsidRPr="007D4EB4">
              <w:rPr>
                <w:sz w:val="24"/>
                <w:szCs w:val="24"/>
              </w:rPr>
              <w:t xml:space="preserve">Proyecto SECIC: </w:t>
            </w:r>
            <w:r w:rsidRPr="007D4EB4">
              <w:rPr>
                <w:rFonts w:cs="Arial"/>
                <w:sz w:val="24"/>
                <w:szCs w:val="24"/>
              </w:rPr>
              <w:t>S</w:t>
            </w:r>
            <w:r w:rsidRPr="007D4EB4">
              <w:rPr>
                <w:rStyle w:val="st"/>
                <w:sz w:val="24"/>
                <w:szCs w:val="24"/>
              </w:rPr>
              <w:t>istema de Escuelas Indígenas del Cotopaxi</w:t>
            </w:r>
          </w:p>
          <w:p w:rsidR="009B0913" w:rsidRPr="007D4EB4" w:rsidRDefault="009B0913" w:rsidP="007D4EB4">
            <w:pPr>
              <w:spacing w:line="360" w:lineRule="auto"/>
              <w:jc w:val="both"/>
              <w:rPr>
                <w:sz w:val="24"/>
                <w:szCs w:val="24"/>
              </w:rPr>
            </w:pPr>
            <w:r w:rsidRPr="007D4EB4">
              <w:rPr>
                <w:rStyle w:val="st"/>
                <w:sz w:val="24"/>
                <w:szCs w:val="24"/>
              </w:rPr>
              <w:t>Latacunga</w:t>
            </w:r>
          </w:p>
        </w:tc>
      </w:tr>
      <w:tr w:rsidR="007D4EB4" w:rsidRPr="007D4EB4" w:rsidTr="009B0913">
        <w:tc>
          <w:tcPr>
            <w:tcW w:w="3070" w:type="dxa"/>
          </w:tcPr>
          <w:p w:rsidR="009B0913" w:rsidRPr="007D4EB4" w:rsidRDefault="009B0913" w:rsidP="007D4EB4">
            <w:pPr>
              <w:spacing w:line="360" w:lineRule="auto"/>
              <w:jc w:val="both"/>
              <w:rPr>
                <w:sz w:val="24"/>
                <w:szCs w:val="24"/>
              </w:rPr>
            </w:pPr>
            <w:r w:rsidRPr="007D4EB4">
              <w:rPr>
                <w:sz w:val="24"/>
                <w:szCs w:val="24"/>
              </w:rPr>
              <w:t xml:space="preserve">Sisa </w:t>
            </w:r>
            <w:proofErr w:type="spellStart"/>
            <w:r w:rsidRPr="007D4EB4">
              <w:rPr>
                <w:sz w:val="24"/>
                <w:szCs w:val="24"/>
              </w:rPr>
              <w:t>Pacari</w:t>
            </w:r>
            <w:proofErr w:type="spellEnd"/>
          </w:p>
        </w:tc>
        <w:tc>
          <w:tcPr>
            <w:tcW w:w="3071" w:type="dxa"/>
          </w:tcPr>
          <w:p w:rsidR="009B0913" w:rsidRPr="007D4EB4" w:rsidRDefault="009B0913" w:rsidP="007D4EB4">
            <w:pPr>
              <w:spacing w:line="360" w:lineRule="auto"/>
              <w:jc w:val="both"/>
              <w:rPr>
                <w:sz w:val="24"/>
                <w:szCs w:val="24"/>
              </w:rPr>
            </w:pPr>
            <w:r w:rsidRPr="007D4EB4">
              <w:rPr>
                <w:sz w:val="24"/>
                <w:szCs w:val="24"/>
              </w:rPr>
              <w:t>quipucamayuc@hotmail.com</w:t>
            </w:r>
          </w:p>
        </w:tc>
        <w:tc>
          <w:tcPr>
            <w:tcW w:w="3071" w:type="dxa"/>
          </w:tcPr>
          <w:p w:rsidR="009B0913" w:rsidRPr="007D4EB4" w:rsidRDefault="009B0913" w:rsidP="007D4EB4">
            <w:pPr>
              <w:spacing w:line="360" w:lineRule="auto"/>
              <w:jc w:val="both"/>
              <w:rPr>
                <w:sz w:val="24"/>
                <w:szCs w:val="24"/>
              </w:rPr>
            </w:pPr>
            <w:r w:rsidRPr="007D4EB4">
              <w:rPr>
                <w:sz w:val="24"/>
                <w:szCs w:val="24"/>
              </w:rPr>
              <w:t>CIATIS</w:t>
            </w:r>
          </w:p>
          <w:p w:rsidR="009B0913" w:rsidRPr="007D4EB4" w:rsidRDefault="009B0913" w:rsidP="007D4EB4">
            <w:pPr>
              <w:spacing w:line="360" w:lineRule="auto"/>
              <w:jc w:val="both"/>
              <w:rPr>
                <w:sz w:val="24"/>
                <w:szCs w:val="24"/>
              </w:rPr>
            </w:pPr>
            <w:r w:rsidRPr="007D4EB4">
              <w:rPr>
                <w:sz w:val="24"/>
                <w:szCs w:val="24"/>
              </w:rPr>
              <w:t>Saraguro</w:t>
            </w:r>
          </w:p>
        </w:tc>
      </w:tr>
      <w:tr w:rsidR="007D4EB4" w:rsidRPr="007D4EB4" w:rsidTr="009B0913">
        <w:tc>
          <w:tcPr>
            <w:tcW w:w="3070" w:type="dxa"/>
          </w:tcPr>
          <w:p w:rsidR="009B0913" w:rsidRPr="007D4EB4" w:rsidRDefault="009B0913" w:rsidP="007D4EB4">
            <w:pPr>
              <w:spacing w:line="360" w:lineRule="auto"/>
              <w:jc w:val="both"/>
              <w:rPr>
                <w:sz w:val="24"/>
                <w:szCs w:val="24"/>
              </w:rPr>
            </w:pPr>
            <w:r w:rsidRPr="007D4EB4">
              <w:rPr>
                <w:sz w:val="24"/>
                <w:szCs w:val="24"/>
              </w:rPr>
              <w:t xml:space="preserve">Patricio </w:t>
            </w:r>
            <w:proofErr w:type="spellStart"/>
            <w:r w:rsidRPr="007D4EB4">
              <w:rPr>
                <w:sz w:val="24"/>
                <w:szCs w:val="24"/>
              </w:rPr>
              <w:t>Quizhpe</w:t>
            </w:r>
            <w:proofErr w:type="spellEnd"/>
          </w:p>
        </w:tc>
        <w:tc>
          <w:tcPr>
            <w:tcW w:w="3071" w:type="dxa"/>
          </w:tcPr>
          <w:p w:rsidR="009B0913" w:rsidRPr="007D4EB4" w:rsidRDefault="00093987" w:rsidP="007D4EB4">
            <w:pPr>
              <w:spacing w:line="360" w:lineRule="auto"/>
              <w:jc w:val="both"/>
              <w:rPr>
                <w:sz w:val="24"/>
                <w:szCs w:val="24"/>
              </w:rPr>
            </w:pPr>
            <w:hyperlink r:id="rId11" w:history="1">
              <w:r w:rsidR="009B0913" w:rsidRPr="007D4EB4">
                <w:rPr>
                  <w:rStyle w:val="Hipervnculo"/>
                  <w:color w:val="auto"/>
                  <w:sz w:val="24"/>
                  <w:szCs w:val="24"/>
                  <w:u w:val="none"/>
                </w:rPr>
                <w:t>patoquizhpe@gmail.com</w:t>
              </w:r>
            </w:hyperlink>
          </w:p>
          <w:p w:rsidR="009B0913" w:rsidRPr="007D4EB4" w:rsidRDefault="009B0913" w:rsidP="007D4EB4">
            <w:pPr>
              <w:spacing w:line="360" w:lineRule="auto"/>
              <w:jc w:val="both"/>
              <w:rPr>
                <w:sz w:val="24"/>
                <w:szCs w:val="24"/>
              </w:rPr>
            </w:pPr>
            <w:r w:rsidRPr="007D4EB4">
              <w:rPr>
                <w:sz w:val="24"/>
                <w:szCs w:val="24"/>
              </w:rPr>
              <w:t>0986166758</w:t>
            </w:r>
          </w:p>
        </w:tc>
        <w:tc>
          <w:tcPr>
            <w:tcW w:w="3071" w:type="dxa"/>
          </w:tcPr>
          <w:p w:rsidR="009B0913" w:rsidRPr="007D4EB4" w:rsidRDefault="009B0913" w:rsidP="007D4EB4">
            <w:pPr>
              <w:spacing w:line="360" w:lineRule="auto"/>
              <w:jc w:val="both"/>
              <w:rPr>
                <w:sz w:val="24"/>
                <w:szCs w:val="24"/>
              </w:rPr>
            </w:pPr>
            <w:r w:rsidRPr="007D4EB4">
              <w:rPr>
                <w:sz w:val="24"/>
                <w:szCs w:val="24"/>
              </w:rPr>
              <w:t>CIATIS</w:t>
            </w:r>
          </w:p>
          <w:p w:rsidR="009B0913" w:rsidRPr="007D4EB4" w:rsidRDefault="009B0913" w:rsidP="007D4EB4">
            <w:pPr>
              <w:spacing w:line="360" w:lineRule="auto"/>
              <w:jc w:val="both"/>
              <w:rPr>
                <w:sz w:val="24"/>
                <w:szCs w:val="24"/>
              </w:rPr>
            </w:pPr>
            <w:r w:rsidRPr="007D4EB4">
              <w:rPr>
                <w:sz w:val="24"/>
                <w:szCs w:val="24"/>
              </w:rPr>
              <w:t>Saraguro</w:t>
            </w:r>
          </w:p>
        </w:tc>
      </w:tr>
      <w:tr w:rsidR="007D4EB4" w:rsidRPr="007D4EB4" w:rsidTr="009B0913">
        <w:tc>
          <w:tcPr>
            <w:tcW w:w="3070" w:type="dxa"/>
          </w:tcPr>
          <w:p w:rsidR="009B0913" w:rsidRPr="007D4EB4" w:rsidRDefault="009B0913" w:rsidP="007D4EB4">
            <w:pPr>
              <w:spacing w:line="360" w:lineRule="auto"/>
              <w:jc w:val="both"/>
              <w:rPr>
                <w:sz w:val="24"/>
                <w:szCs w:val="24"/>
              </w:rPr>
            </w:pPr>
            <w:r w:rsidRPr="007D4EB4">
              <w:rPr>
                <w:sz w:val="24"/>
                <w:szCs w:val="24"/>
              </w:rPr>
              <w:t>Margarita Sarango Andrade</w:t>
            </w:r>
          </w:p>
        </w:tc>
        <w:tc>
          <w:tcPr>
            <w:tcW w:w="3071" w:type="dxa"/>
          </w:tcPr>
          <w:p w:rsidR="009B0913" w:rsidRPr="007D4EB4" w:rsidRDefault="00093987" w:rsidP="007D4EB4">
            <w:pPr>
              <w:spacing w:line="360" w:lineRule="auto"/>
              <w:jc w:val="both"/>
              <w:rPr>
                <w:sz w:val="24"/>
                <w:szCs w:val="24"/>
              </w:rPr>
            </w:pPr>
            <w:hyperlink r:id="rId12" w:history="1">
              <w:r w:rsidR="009B0913" w:rsidRPr="007D4EB4">
                <w:rPr>
                  <w:rStyle w:val="Hipervnculo"/>
                  <w:color w:val="auto"/>
                  <w:sz w:val="24"/>
                  <w:szCs w:val="24"/>
                  <w:u w:val="none"/>
                </w:rPr>
                <w:t>margarita_sarango@yahoo.es</w:t>
              </w:r>
            </w:hyperlink>
          </w:p>
          <w:p w:rsidR="009B0913" w:rsidRPr="007D4EB4" w:rsidRDefault="009B0913" w:rsidP="007D4EB4">
            <w:pPr>
              <w:spacing w:line="360" w:lineRule="auto"/>
              <w:jc w:val="both"/>
              <w:rPr>
                <w:sz w:val="24"/>
                <w:szCs w:val="24"/>
              </w:rPr>
            </w:pPr>
            <w:r w:rsidRPr="007D4EB4">
              <w:rPr>
                <w:sz w:val="24"/>
                <w:szCs w:val="24"/>
              </w:rPr>
              <w:t>0992365361</w:t>
            </w:r>
          </w:p>
        </w:tc>
        <w:tc>
          <w:tcPr>
            <w:tcW w:w="3071" w:type="dxa"/>
          </w:tcPr>
          <w:p w:rsidR="009B0913" w:rsidRPr="007D4EB4" w:rsidRDefault="009B0913" w:rsidP="007D4EB4">
            <w:pPr>
              <w:spacing w:line="360" w:lineRule="auto"/>
              <w:jc w:val="both"/>
              <w:rPr>
                <w:sz w:val="24"/>
                <w:szCs w:val="24"/>
              </w:rPr>
            </w:pPr>
            <w:r w:rsidRPr="007D4EB4">
              <w:rPr>
                <w:sz w:val="24"/>
                <w:szCs w:val="24"/>
              </w:rPr>
              <w:t>CIATIS – profesora Inka Samana</w:t>
            </w:r>
          </w:p>
          <w:p w:rsidR="009B0913" w:rsidRPr="007D4EB4" w:rsidRDefault="009B0913" w:rsidP="007D4EB4">
            <w:pPr>
              <w:spacing w:line="360" w:lineRule="auto"/>
              <w:jc w:val="both"/>
              <w:rPr>
                <w:sz w:val="24"/>
                <w:szCs w:val="24"/>
              </w:rPr>
            </w:pPr>
            <w:r w:rsidRPr="007D4EB4">
              <w:rPr>
                <w:sz w:val="24"/>
                <w:szCs w:val="24"/>
              </w:rPr>
              <w:t>Saraguro</w:t>
            </w:r>
          </w:p>
        </w:tc>
      </w:tr>
      <w:tr w:rsidR="007D4EB4" w:rsidRPr="007D4EB4" w:rsidTr="009B0913">
        <w:tc>
          <w:tcPr>
            <w:tcW w:w="3070" w:type="dxa"/>
          </w:tcPr>
          <w:p w:rsidR="009B0913" w:rsidRPr="007D4EB4" w:rsidRDefault="009B0913" w:rsidP="007D4EB4">
            <w:pPr>
              <w:spacing w:line="360" w:lineRule="auto"/>
              <w:jc w:val="both"/>
              <w:rPr>
                <w:sz w:val="24"/>
                <w:szCs w:val="24"/>
              </w:rPr>
            </w:pPr>
            <w:proofErr w:type="spellStart"/>
            <w:r w:rsidRPr="007D4EB4">
              <w:rPr>
                <w:sz w:val="24"/>
                <w:szCs w:val="24"/>
              </w:rPr>
              <w:t>Natalí</w:t>
            </w:r>
            <w:proofErr w:type="spellEnd"/>
            <w:r w:rsidRPr="007D4EB4">
              <w:rPr>
                <w:sz w:val="24"/>
                <w:szCs w:val="24"/>
              </w:rPr>
              <w:t xml:space="preserve"> </w:t>
            </w:r>
            <w:proofErr w:type="spellStart"/>
            <w:r w:rsidRPr="007D4EB4">
              <w:rPr>
                <w:sz w:val="24"/>
                <w:szCs w:val="24"/>
              </w:rPr>
              <w:t>Laurini</w:t>
            </w:r>
            <w:proofErr w:type="spellEnd"/>
          </w:p>
        </w:tc>
        <w:tc>
          <w:tcPr>
            <w:tcW w:w="3071" w:type="dxa"/>
          </w:tcPr>
          <w:p w:rsidR="009B0913" w:rsidRPr="007D4EB4" w:rsidRDefault="009B0913" w:rsidP="007D4EB4">
            <w:pPr>
              <w:spacing w:line="360" w:lineRule="auto"/>
              <w:jc w:val="both"/>
              <w:rPr>
                <w:sz w:val="24"/>
                <w:szCs w:val="24"/>
              </w:rPr>
            </w:pPr>
            <w:r w:rsidRPr="007D4EB4">
              <w:rPr>
                <w:sz w:val="24"/>
                <w:szCs w:val="24"/>
              </w:rPr>
              <w:t>natalilaurini@yahoo.es</w:t>
            </w:r>
          </w:p>
        </w:tc>
        <w:tc>
          <w:tcPr>
            <w:tcW w:w="3071" w:type="dxa"/>
          </w:tcPr>
          <w:p w:rsidR="009B0913" w:rsidRPr="007D4EB4" w:rsidRDefault="009B0913" w:rsidP="007D4EB4">
            <w:pPr>
              <w:spacing w:line="360" w:lineRule="auto"/>
              <w:jc w:val="both"/>
              <w:rPr>
                <w:sz w:val="24"/>
                <w:szCs w:val="24"/>
              </w:rPr>
            </w:pPr>
            <w:r w:rsidRPr="007D4EB4">
              <w:rPr>
                <w:sz w:val="24"/>
                <w:szCs w:val="24"/>
              </w:rPr>
              <w:t xml:space="preserve">Asociación “Ser” </w:t>
            </w:r>
          </w:p>
          <w:p w:rsidR="009B0913" w:rsidRPr="007D4EB4" w:rsidRDefault="009B0913" w:rsidP="007D4EB4">
            <w:pPr>
              <w:spacing w:line="360" w:lineRule="auto"/>
              <w:jc w:val="both"/>
              <w:rPr>
                <w:sz w:val="24"/>
                <w:szCs w:val="24"/>
              </w:rPr>
            </w:pPr>
            <w:r w:rsidRPr="007D4EB4">
              <w:rPr>
                <w:sz w:val="24"/>
                <w:szCs w:val="24"/>
              </w:rPr>
              <w:t>Macas</w:t>
            </w:r>
          </w:p>
        </w:tc>
      </w:tr>
      <w:tr w:rsidR="007D4EB4" w:rsidRPr="007D4EB4" w:rsidTr="009B0913">
        <w:tc>
          <w:tcPr>
            <w:tcW w:w="3070" w:type="dxa"/>
          </w:tcPr>
          <w:p w:rsidR="009B0913" w:rsidRPr="007D4EB4" w:rsidRDefault="00B9647E" w:rsidP="007D4EB4">
            <w:pPr>
              <w:spacing w:line="360" w:lineRule="auto"/>
              <w:jc w:val="both"/>
              <w:rPr>
                <w:sz w:val="24"/>
                <w:szCs w:val="24"/>
              </w:rPr>
            </w:pPr>
            <w:r w:rsidRPr="007D4EB4">
              <w:rPr>
                <w:sz w:val="24"/>
                <w:szCs w:val="24"/>
              </w:rPr>
              <w:t xml:space="preserve">Grupo de Facebook “Educación en </w:t>
            </w:r>
            <w:r w:rsidRPr="007D4EB4">
              <w:rPr>
                <w:sz w:val="24"/>
                <w:szCs w:val="24"/>
              </w:rPr>
              <w:lastRenderedPageBreak/>
              <w:t>casa”</w:t>
            </w:r>
          </w:p>
        </w:tc>
        <w:tc>
          <w:tcPr>
            <w:tcW w:w="3071" w:type="dxa"/>
          </w:tcPr>
          <w:p w:rsidR="009B0913" w:rsidRPr="007D4EB4" w:rsidRDefault="009B0913" w:rsidP="007D4EB4">
            <w:pPr>
              <w:spacing w:line="360" w:lineRule="auto"/>
              <w:jc w:val="both"/>
              <w:rPr>
                <w:sz w:val="24"/>
                <w:szCs w:val="24"/>
              </w:rPr>
            </w:pPr>
          </w:p>
        </w:tc>
        <w:tc>
          <w:tcPr>
            <w:tcW w:w="3071" w:type="dxa"/>
          </w:tcPr>
          <w:p w:rsidR="009B0913" w:rsidRPr="007D4EB4" w:rsidRDefault="00657866" w:rsidP="007D4EB4">
            <w:pPr>
              <w:spacing w:line="360" w:lineRule="auto"/>
              <w:jc w:val="both"/>
              <w:rPr>
                <w:sz w:val="24"/>
                <w:szCs w:val="24"/>
              </w:rPr>
            </w:pPr>
            <w:r w:rsidRPr="007D4EB4">
              <w:rPr>
                <w:sz w:val="24"/>
                <w:szCs w:val="24"/>
              </w:rPr>
              <w:t>Guayaquil</w:t>
            </w:r>
          </w:p>
        </w:tc>
      </w:tr>
      <w:tr w:rsidR="007D4EB4" w:rsidRPr="007D4EB4" w:rsidTr="009B0913">
        <w:tc>
          <w:tcPr>
            <w:tcW w:w="3070" w:type="dxa"/>
          </w:tcPr>
          <w:p w:rsidR="009B0913" w:rsidRPr="007D4EB4" w:rsidRDefault="00657866" w:rsidP="007D4EB4">
            <w:pPr>
              <w:spacing w:line="360" w:lineRule="auto"/>
              <w:jc w:val="both"/>
              <w:rPr>
                <w:sz w:val="24"/>
                <w:szCs w:val="24"/>
              </w:rPr>
            </w:pPr>
            <w:r w:rsidRPr="007D4EB4">
              <w:rPr>
                <w:sz w:val="24"/>
                <w:szCs w:val="24"/>
              </w:rPr>
              <w:lastRenderedPageBreak/>
              <w:t>Universidad campesina indígena en red.</w:t>
            </w:r>
          </w:p>
        </w:tc>
        <w:tc>
          <w:tcPr>
            <w:tcW w:w="3071" w:type="dxa"/>
          </w:tcPr>
          <w:p w:rsidR="009B0913" w:rsidRPr="007D4EB4" w:rsidRDefault="00657866" w:rsidP="007D4EB4">
            <w:pPr>
              <w:spacing w:line="360" w:lineRule="auto"/>
              <w:jc w:val="both"/>
              <w:rPr>
                <w:sz w:val="24"/>
                <w:szCs w:val="24"/>
              </w:rPr>
            </w:pPr>
            <w:r w:rsidRPr="007D4EB4">
              <w:rPr>
                <w:sz w:val="24"/>
                <w:szCs w:val="24"/>
              </w:rPr>
              <w:t>http://www.ucired.org.mx/</w:t>
            </w:r>
          </w:p>
        </w:tc>
        <w:tc>
          <w:tcPr>
            <w:tcW w:w="3071" w:type="dxa"/>
          </w:tcPr>
          <w:p w:rsidR="009B0913" w:rsidRPr="007D4EB4" w:rsidRDefault="00657866" w:rsidP="007D4EB4">
            <w:pPr>
              <w:spacing w:line="360" w:lineRule="auto"/>
              <w:jc w:val="both"/>
              <w:rPr>
                <w:sz w:val="24"/>
                <w:szCs w:val="24"/>
              </w:rPr>
            </w:pPr>
            <w:r w:rsidRPr="007D4EB4">
              <w:rPr>
                <w:sz w:val="24"/>
                <w:szCs w:val="24"/>
              </w:rPr>
              <w:t>México</w:t>
            </w:r>
          </w:p>
        </w:tc>
      </w:tr>
      <w:tr w:rsidR="007D4EB4" w:rsidRPr="007D4EB4" w:rsidTr="009B0913">
        <w:tc>
          <w:tcPr>
            <w:tcW w:w="3070" w:type="dxa"/>
          </w:tcPr>
          <w:p w:rsidR="009B0913" w:rsidRPr="007D4EB4" w:rsidRDefault="00657866" w:rsidP="007D4EB4">
            <w:pPr>
              <w:spacing w:line="360" w:lineRule="auto"/>
              <w:jc w:val="both"/>
              <w:rPr>
                <w:sz w:val="24"/>
                <w:szCs w:val="24"/>
              </w:rPr>
            </w:pPr>
            <w:r w:rsidRPr="007D4EB4">
              <w:rPr>
                <w:sz w:val="24"/>
                <w:szCs w:val="24"/>
              </w:rPr>
              <w:t>Mi segundo hogar</w:t>
            </w:r>
          </w:p>
        </w:tc>
        <w:tc>
          <w:tcPr>
            <w:tcW w:w="3071" w:type="dxa"/>
          </w:tcPr>
          <w:p w:rsidR="009B0913" w:rsidRPr="007D4EB4" w:rsidRDefault="00093987" w:rsidP="007D4EB4">
            <w:pPr>
              <w:spacing w:line="360" w:lineRule="auto"/>
              <w:jc w:val="both"/>
              <w:rPr>
                <w:sz w:val="24"/>
                <w:szCs w:val="24"/>
              </w:rPr>
            </w:pPr>
            <w:hyperlink r:id="rId13" w:history="1">
              <w:r w:rsidR="00657866" w:rsidRPr="007D4EB4">
                <w:rPr>
                  <w:rStyle w:val="Hipervnculo"/>
                  <w:color w:val="auto"/>
                  <w:sz w:val="24"/>
                  <w:szCs w:val="24"/>
                  <w:u w:val="none"/>
                </w:rPr>
                <w:t>normalmamarquez@hotmail.com</w:t>
              </w:r>
            </w:hyperlink>
          </w:p>
          <w:p w:rsidR="00657866" w:rsidRPr="007D4EB4" w:rsidRDefault="00657866" w:rsidP="007D4EB4">
            <w:pPr>
              <w:spacing w:line="360" w:lineRule="auto"/>
              <w:jc w:val="both"/>
              <w:rPr>
                <w:sz w:val="24"/>
                <w:szCs w:val="24"/>
              </w:rPr>
            </w:pPr>
            <w:r w:rsidRPr="007D4EB4">
              <w:rPr>
                <w:sz w:val="24"/>
                <w:szCs w:val="24"/>
              </w:rPr>
              <w:t>0992923885</w:t>
            </w:r>
          </w:p>
          <w:p w:rsidR="00657866" w:rsidRPr="007D4EB4" w:rsidRDefault="00657866" w:rsidP="007D4EB4">
            <w:pPr>
              <w:spacing w:line="360" w:lineRule="auto"/>
              <w:jc w:val="both"/>
              <w:rPr>
                <w:sz w:val="24"/>
                <w:szCs w:val="24"/>
              </w:rPr>
            </w:pPr>
            <w:r w:rsidRPr="007D4EB4">
              <w:rPr>
                <w:sz w:val="24"/>
                <w:szCs w:val="24"/>
              </w:rPr>
              <w:t>2755153</w:t>
            </w:r>
          </w:p>
        </w:tc>
        <w:tc>
          <w:tcPr>
            <w:tcW w:w="3071" w:type="dxa"/>
          </w:tcPr>
          <w:p w:rsidR="009B0913" w:rsidRPr="007D4EB4" w:rsidRDefault="00657866" w:rsidP="007D4EB4">
            <w:pPr>
              <w:spacing w:line="360" w:lineRule="auto"/>
              <w:jc w:val="both"/>
              <w:rPr>
                <w:sz w:val="24"/>
                <w:szCs w:val="24"/>
              </w:rPr>
            </w:pPr>
            <w:r w:rsidRPr="007D4EB4">
              <w:rPr>
                <w:sz w:val="24"/>
                <w:szCs w:val="24"/>
              </w:rPr>
              <w:t>Escuela con modelo no directivo.</w:t>
            </w:r>
          </w:p>
          <w:p w:rsidR="00657866" w:rsidRPr="007D4EB4" w:rsidRDefault="00657866" w:rsidP="007D4EB4">
            <w:pPr>
              <w:spacing w:line="360" w:lineRule="auto"/>
              <w:jc w:val="both"/>
              <w:rPr>
                <w:sz w:val="24"/>
                <w:szCs w:val="24"/>
              </w:rPr>
            </w:pPr>
            <w:r w:rsidRPr="007D4EB4">
              <w:rPr>
                <w:sz w:val="24"/>
                <w:szCs w:val="24"/>
              </w:rPr>
              <w:t>Esmeraldas</w:t>
            </w:r>
          </w:p>
        </w:tc>
      </w:tr>
      <w:tr w:rsidR="007D4EB4" w:rsidRPr="007D4EB4" w:rsidTr="009B0913">
        <w:tc>
          <w:tcPr>
            <w:tcW w:w="3070" w:type="dxa"/>
          </w:tcPr>
          <w:p w:rsidR="009B0913" w:rsidRPr="007D4EB4" w:rsidRDefault="00657866" w:rsidP="007D4EB4">
            <w:pPr>
              <w:spacing w:line="360" w:lineRule="auto"/>
              <w:jc w:val="both"/>
              <w:rPr>
                <w:sz w:val="24"/>
                <w:szCs w:val="24"/>
              </w:rPr>
            </w:pPr>
            <w:r w:rsidRPr="007D4EB4">
              <w:rPr>
                <w:sz w:val="24"/>
                <w:szCs w:val="24"/>
              </w:rPr>
              <w:t>Diego Aguirre</w:t>
            </w:r>
          </w:p>
        </w:tc>
        <w:tc>
          <w:tcPr>
            <w:tcW w:w="3071" w:type="dxa"/>
          </w:tcPr>
          <w:p w:rsidR="009B0913" w:rsidRPr="007D4EB4" w:rsidRDefault="00093987" w:rsidP="007D4EB4">
            <w:pPr>
              <w:spacing w:line="360" w:lineRule="auto"/>
              <w:jc w:val="both"/>
              <w:rPr>
                <w:sz w:val="24"/>
                <w:szCs w:val="24"/>
              </w:rPr>
            </w:pPr>
            <w:hyperlink r:id="rId14" w:history="1">
              <w:r w:rsidR="00657866" w:rsidRPr="007D4EB4">
                <w:rPr>
                  <w:rStyle w:val="Hipervnculo"/>
                  <w:color w:val="auto"/>
                  <w:sz w:val="24"/>
                  <w:szCs w:val="24"/>
                  <w:u w:val="none"/>
                </w:rPr>
                <w:t>difago.115@hotmail.com</w:t>
              </w:r>
            </w:hyperlink>
          </w:p>
        </w:tc>
        <w:tc>
          <w:tcPr>
            <w:tcW w:w="3071" w:type="dxa"/>
          </w:tcPr>
          <w:p w:rsidR="009B0913" w:rsidRPr="007D4EB4" w:rsidRDefault="00657866" w:rsidP="007D4EB4">
            <w:pPr>
              <w:spacing w:line="360" w:lineRule="auto"/>
              <w:jc w:val="both"/>
              <w:rPr>
                <w:sz w:val="24"/>
                <w:szCs w:val="24"/>
              </w:rPr>
            </w:pPr>
            <w:r w:rsidRPr="007D4EB4">
              <w:rPr>
                <w:sz w:val="24"/>
                <w:szCs w:val="24"/>
              </w:rPr>
              <w:t>Movimiento de agricultura orgánica de Loja.</w:t>
            </w:r>
          </w:p>
        </w:tc>
      </w:tr>
      <w:tr w:rsidR="007D4EB4" w:rsidRPr="007D4EB4" w:rsidTr="009B0913">
        <w:tc>
          <w:tcPr>
            <w:tcW w:w="3070" w:type="dxa"/>
          </w:tcPr>
          <w:p w:rsidR="009B0913" w:rsidRPr="007D4EB4" w:rsidRDefault="00657866" w:rsidP="007D4EB4">
            <w:pPr>
              <w:spacing w:line="360" w:lineRule="auto"/>
              <w:jc w:val="both"/>
              <w:rPr>
                <w:sz w:val="24"/>
                <w:szCs w:val="24"/>
              </w:rPr>
            </w:pPr>
            <w:r w:rsidRPr="007D4EB4">
              <w:rPr>
                <w:sz w:val="24"/>
                <w:szCs w:val="24"/>
              </w:rPr>
              <w:t>Cristina Daza</w:t>
            </w:r>
          </w:p>
        </w:tc>
        <w:tc>
          <w:tcPr>
            <w:tcW w:w="3071" w:type="dxa"/>
          </w:tcPr>
          <w:p w:rsidR="009B0913" w:rsidRPr="007D4EB4" w:rsidRDefault="00657866" w:rsidP="007D4EB4">
            <w:pPr>
              <w:spacing w:line="360" w:lineRule="auto"/>
              <w:jc w:val="both"/>
              <w:rPr>
                <w:sz w:val="24"/>
                <w:szCs w:val="24"/>
              </w:rPr>
            </w:pPr>
            <w:r w:rsidRPr="007D4EB4">
              <w:rPr>
                <w:sz w:val="24"/>
                <w:szCs w:val="24"/>
              </w:rPr>
              <w:t>crisda.titi@hotmail.com</w:t>
            </w:r>
          </w:p>
        </w:tc>
        <w:tc>
          <w:tcPr>
            <w:tcW w:w="3071" w:type="dxa"/>
          </w:tcPr>
          <w:p w:rsidR="009B0913" w:rsidRPr="007D4EB4" w:rsidRDefault="00657866" w:rsidP="007D4EB4">
            <w:pPr>
              <w:spacing w:line="360" w:lineRule="auto"/>
              <w:jc w:val="both"/>
              <w:rPr>
                <w:sz w:val="24"/>
                <w:szCs w:val="24"/>
              </w:rPr>
            </w:pPr>
            <w:r w:rsidRPr="007D4EB4">
              <w:rPr>
                <w:sz w:val="24"/>
                <w:szCs w:val="24"/>
              </w:rPr>
              <w:t>Grupo de agroecología en casa. Enseñanza en casa.</w:t>
            </w:r>
          </w:p>
        </w:tc>
      </w:tr>
      <w:tr w:rsidR="007D4EB4" w:rsidRPr="007D4EB4" w:rsidTr="009B0913">
        <w:tc>
          <w:tcPr>
            <w:tcW w:w="3070" w:type="dxa"/>
          </w:tcPr>
          <w:p w:rsidR="00657866" w:rsidRPr="007D4EB4" w:rsidRDefault="007D4EB4" w:rsidP="007D4EB4">
            <w:pPr>
              <w:spacing w:line="360" w:lineRule="auto"/>
              <w:jc w:val="both"/>
              <w:rPr>
                <w:sz w:val="24"/>
                <w:szCs w:val="24"/>
              </w:rPr>
            </w:pPr>
            <w:r w:rsidRPr="007D4EB4">
              <w:rPr>
                <w:sz w:val="24"/>
                <w:szCs w:val="24"/>
              </w:rPr>
              <w:t xml:space="preserve">Red Ecuatoriana de Educación Alternativa -  </w:t>
            </w:r>
            <w:proofErr w:type="spellStart"/>
            <w:r w:rsidRPr="007D4EB4">
              <w:rPr>
                <w:sz w:val="24"/>
                <w:szCs w:val="24"/>
              </w:rPr>
              <w:t>Mushuk</w:t>
            </w:r>
            <w:proofErr w:type="spellEnd"/>
            <w:r w:rsidRPr="007D4EB4">
              <w:rPr>
                <w:sz w:val="24"/>
                <w:szCs w:val="24"/>
              </w:rPr>
              <w:t xml:space="preserve"> </w:t>
            </w:r>
            <w:proofErr w:type="spellStart"/>
            <w:r w:rsidRPr="007D4EB4">
              <w:rPr>
                <w:sz w:val="24"/>
                <w:szCs w:val="24"/>
              </w:rPr>
              <w:t>Away</w:t>
            </w:r>
            <w:proofErr w:type="spellEnd"/>
            <w:r w:rsidRPr="007D4EB4">
              <w:rPr>
                <w:sz w:val="24"/>
                <w:szCs w:val="24"/>
              </w:rPr>
              <w:t xml:space="preserve"> (nueva red).</w:t>
            </w:r>
          </w:p>
        </w:tc>
        <w:tc>
          <w:tcPr>
            <w:tcW w:w="3071" w:type="dxa"/>
          </w:tcPr>
          <w:p w:rsidR="00657866" w:rsidRPr="007D4EB4" w:rsidRDefault="00657866" w:rsidP="007D4EB4">
            <w:pPr>
              <w:spacing w:line="360" w:lineRule="auto"/>
              <w:jc w:val="both"/>
              <w:rPr>
                <w:sz w:val="24"/>
                <w:szCs w:val="24"/>
              </w:rPr>
            </w:pPr>
            <w:r w:rsidRPr="007D4EB4">
              <w:rPr>
                <w:sz w:val="24"/>
                <w:szCs w:val="24"/>
              </w:rPr>
              <w:t>https://www.facebook.com/groups/mushukaway/</w:t>
            </w:r>
          </w:p>
        </w:tc>
        <w:tc>
          <w:tcPr>
            <w:tcW w:w="3071" w:type="dxa"/>
          </w:tcPr>
          <w:p w:rsidR="00657866" w:rsidRPr="007D4EB4" w:rsidRDefault="00657866" w:rsidP="007D4EB4">
            <w:pPr>
              <w:spacing w:line="360" w:lineRule="auto"/>
              <w:jc w:val="both"/>
              <w:rPr>
                <w:sz w:val="24"/>
                <w:szCs w:val="24"/>
              </w:rPr>
            </w:pPr>
          </w:p>
        </w:tc>
      </w:tr>
    </w:tbl>
    <w:p w:rsidR="002F745E" w:rsidRPr="007D4EB4" w:rsidRDefault="002F745E" w:rsidP="007D4EB4">
      <w:pPr>
        <w:jc w:val="both"/>
        <w:rPr>
          <w:sz w:val="24"/>
          <w:szCs w:val="24"/>
        </w:rPr>
      </w:pPr>
    </w:p>
    <w:p w:rsidR="00657866" w:rsidRPr="007D4EB4" w:rsidRDefault="00657866" w:rsidP="007D4EB4">
      <w:pPr>
        <w:jc w:val="both"/>
        <w:rPr>
          <w:sz w:val="24"/>
          <w:szCs w:val="24"/>
        </w:rPr>
      </w:pPr>
    </w:p>
    <w:p w:rsidR="00657866" w:rsidRDefault="00657866">
      <w:pPr>
        <w:jc w:val="both"/>
      </w:pPr>
    </w:p>
    <w:sectPr w:rsidR="00657866" w:rsidSect="00030678">
      <w:pgSz w:w="11906" w:h="16838"/>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briel Alejandro Cevallos Narvaez" w:date="2014-10-03T02:48:00Z" w:initials="GACN">
    <w:p w:rsidR="00D013C2" w:rsidRDefault="00D013C2">
      <w:pPr>
        <w:pStyle w:val="Textocomentario"/>
      </w:pPr>
      <w:r>
        <w:rPr>
          <w:rStyle w:val="Refdecomentario"/>
        </w:rPr>
        <w:annotationRef/>
      </w:r>
      <w:r>
        <w:t>NO ES AUTO EVIDENTE LA TRANSFORMACIÓN DE LA EDUCACIÓN A LA QUE SE HACE MENCIÓN, NO BASTA CITAR LOS DOCUMENTOS REGULATORIOS SINO MOSTRAR UN ANÁLISIS COMPARATIVO DE CÓMO ESTAS REGULACIONES VAN CAMBIANDO UN MODO DE HACER</w:t>
      </w:r>
    </w:p>
  </w:comment>
  <w:comment w:id="1" w:author="Gabriel Alejandro Cevallos Narvaez" w:date="2014-10-03T02:49:00Z" w:initials="GACN">
    <w:p w:rsidR="00D013C2" w:rsidRDefault="00D013C2">
      <w:pPr>
        <w:pStyle w:val="Textocomentario"/>
      </w:pPr>
      <w:r>
        <w:rPr>
          <w:rStyle w:val="Refdecomentario"/>
        </w:rPr>
        <w:annotationRef/>
      </w:r>
      <w:r>
        <w:t>EN QUÉ ÁMBITOS?</w:t>
      </w:r>
    </w:p>
  </w:comment>
  <w:comment w:id="2" w:author="Gabriel Alejandro Cevallos Narvaez" w:date="2014-10-03T02:50:00Z" w:initials="GACN">
    <w:p w:rsidR="00D013C2" w:rsidRDefault="00D013C2">
      <w:pPr>
        <w:pStyle w:val="Textocomentario"/>
      </w:pPr>
      <w:r>
        <w:rPr>
          <w:rStyle w:val="Refdecomentario"/>
        </w:rPr>
        <w:annotationRef/>
      </w:r>
      <w:r>
        <w:t>EN CUÁLES DOCUMENTOS OFICIALES?</w:t>
      </w:r>
    </w:p>
  </w:comment>
  <w:comment w:id="3" w:author="Gabriel Alejandro Cevallos Narvaez" w:date="2014-10-03T03:00:00Z" w:initials="GACN">
    <w:p w:rsidR="00AE40DE" w:rsidRDefault="00AE40DE">
      <w:pPr>
        <w:pStyle w:val="Textocomentario"/>
      </w:pPr>
      <w:r>
        <w:rPr>
          <w:rStyle w:val="Refdecomentario"/>
        </w:rPr>
        <w:annotationRef/>
      </w:r>
      <w:r>
        <w:t>AQUÍ PUEDO INTUIR LA PREGUNTA, ADEMÁS ATRAVESADA POR LA NOCIÓN DE INTERCULTURALIDAD, PERO ME GUSTARIA ESCUCHAR CONCRETAMENTE CÓMO FORMULAS ESA PREGUNTA SOBRE MUSEOS, COMUNIDADES EDUCACIÓN, INTERCULTURALIDAD.</w:t>
      </w:r>
    </w:p>
  </w:comment>
  <w:comment w:id="4" w:author="Gabriel Alejandro Cevallos Narvaez" w:date="2014-10-03T03:18:00Z" w:initials="GACN">
    <w:p w:rsidR="00863719" w:rsidRDefault="00863719">
      <w:pPr>
        <w:pStyle w:val="Textocomentario"/>
      </w:pPr>
      <w:r>
        <w:rPr>
          <w:rStyle w:val="Refdecomentario"/>
        </w:rPr>
        <w:annotationRef/>
      </w:r>
      <w:r>
        <w:t>SI LO CONVERTIMOS EN ARTICULO, HABRIA QUE PONER PIES DE PAGINAS PARA ACLARAR LA PAREJA WILD, PROYECTO PESTA EN TUMBACO O QUÉ ES EL CAMINO ROJO</w:t>
      </w:r>
    </w:p>
  </w:comment>
  <w:comment w:id="5" w:author="Gabriel Alejandro Cevallos Narvaez" w:date="2014-10-03T03:44:00Z" w:initials="GACN">
    <w:p w:rsidR="008B32C6" w:rsidRDefault="008B32C6">
      <w:pPr>
        <w:pStyle w:val="Textocomentario"/>
      </w:pPr>
      <w:r>
        <w:rPr>
          <w:rStyle w:val="Refdecomentario"/>
        </w:rPr>
        <w:annotationRef/>
      </w:r>
      <w:r>
        <w:t xml:space="preserve">ESTAS PREGUNTAS ME PARECEN CLARISIMAS Y RELACIONADAS A UNA PREGUNTA MACRO </w:t>
      </w:r>
      <w:r w:rsidR="00121761">
        <w:t>¿</w:t>
      </w:r>
      <w:r>
        <w:t>QUÉ RELACIÓN PUDIERA TENER LA EDUCACIÓN EN MUSEOS Y LAS LUCHAS POR LA EDUCACI</w:t>
      </w:r>
      <w:r w:rsidR="00121761">
        <w:t>ÓN INTERCULTURAL Y NO DIRECTIVA?</w:t>
      </w:r>
      <w:r>
        <w:t xml:space="preserve"> </w:t>
      </w:r>
    </w:p>
    <w:p w:rsidR="008B32C6" w:rsidRDefault="008B32C6">
      <w:pPr>
        <w:pStyle w:val="Textocomentario"/>
      </w:pPr>
      <w:r>
        <w:t>EN LAS PREGUNTAS METODOLOGICAS ESTRATEGICAS, ME CUESTA UN POCO MÁS ATARLAS A LA MISMA PREGUNTA MACRO…PERO QUIZAS SOLO ES LA MANERA</w:t>
      </w:r>
      <w:r w:rsidR="00121761">
        <w:t xml:space="preserve"> EN QUE ESTÁN FORMULAS O QUIZAS HAY QUE HACER UN INCISO PREVIO, DICIENDO QUE NOS HACEMOS ESAS PREGUNTAS EN LA MEDIDA EN QUE ESAS MISMAS PREGUNTAS NOS ESTAMOS HACIENDO HACIA ADENTRO DE LOS MUSEOS.</w:t>
      </w:r>
    </w:p>
    <w:p w:rsidR="00121761" w:rsidRDefault="00121761">
      <w:pPr>
        <w:pStyle w:val="Textocomentario"/>
      </w:pPr>
      <w:r>
        <w:t>CREO, NO ESTOY SEGURO? GENERALMENTE UNO PREGUNTA AL OTRO PARA INTENTAR CONOCERSE A UNO MISMO……ES DECIR, ME PARECE QUE LA FORMULACIÓN DE LAS PREGUNTAS METODOLOGICAS ESTRATEGICA, SON MUY DE CORTE ETNOGRAFICO Y EN EL TONO DE ESTE TEXTO QUIZAS NO CONVIENE PONERSE EN EL LUGAR DE IND</w:t>
      </w:r>
      <w:r w:rsidR="00A462E9">
        <w:t xml:space="preserve">IANA JONES </w:t>
      </w:r>
      <w:r>
        <w:t xml:space="preserve"> </w:t>
      </w:r>
    </w:p>
  </w:comment>
  <w:comment w:id="6" w:author="Gabriel Alejandro Cevallos Narvaez" w:date="2014-10-03T03:23:00Z" w:initials="GACN">
    <w:p w:rsidR="00863719" w:rsidRDefault="00863719">
      <w:pPr>
        <w:pStyle w:val="Textocomentario"/>
      </w:pPr>
      <w:r>
        <w:rPr>
          <w:rStyle w:val="Refdecomentario"/>
        </w:rPr>
        <w:annotationRef/>
      </w:r>
      <w:r>
        <w:t>SEGÚN LA LÍNEA ANTERIOR, LA PREGUNTA INICIARÍA “PARA QUÉ PENSAR LA EDU INTERCUTURAL EN TERMINOS PEDAGOGICOS (NO ENTIENDO BIEN)? EN TERMINOS EPISTEMOLOGICOS, ENTIENDO MEJOR, PERO LA FORMULA DE LA PREGUNTA QUEDA UN TANTO VISIADA POR EL TONO ACADÉMICO</w:t>
      </w:r>
    </w:p>
  </w:comment>
  <w:comment w:id="7" w:author="Gabriel Alejandro Cevallos Narvaez" w:date="2014-10-03T03:30:00Z" w:initials="GACN">
    <w:p w:rsidR="008B32C6" w:rsidRDefault="008B32C6">
      <w:pPr>
        <w:pStyle w:val="Textocomentario"/>
      </w:pPr>
      <w:r>
        <w:rPr>
          <w:rStyle w:val="Refdecomentario"/>
        </w:rPr>
        <w:annotationRef/>
      </w:r>
      <w:r>
        <w:t>INTUYO, PERO NO ES FACIL ENTENDER ESTA FORMULA DE PREGUNTA, A QUÉ “EXPERIENCIA PASADA TE REFIERES?”</w:t>
      </w:r>
    </w:p>
  </w:comment>
  <w:comment w:id="8" w:author="Gabriel Alejandro Cevallos Narvaez" w:date="2014-10-03T04:06:00Z" w:initials="GACN">
    <w:p w:rsidR="00292052" w:rsidRDefault="00292052">
      <w:pPr>
        <w:pStyle w:val="Textocomentario"/>
      </w:pPr>
      <w:r>
        <w:rPr>
          <w:rStyle w:val="Refdecomentario"/>
        </w:rPr>
        <w:annotationRef/>
      </w:r>
      <w:r>
        <w:t>Son siglas?</w:t>
      </w:r>
    </w:p>
  </w:comment>
  <w:comment w:id="10" w:author="ValeriaG" w:date="2014-10-01T20:26:00Z" w:initials="V">
    <w:p w:rsidR="00B8155D" w:rsidRDefault="00B8155D">
      <w:pPr>
        <w:pStyle w:val="Textocomentario"/>
      </w:pPr>
      <w:r>
        <w:rPr>
          <w:rStyle w:val="Refdecomentario"/>
        </w:rPr>
        <w:annotationRef/>
      </w:r>
      <w:r>
        <w:t>Esto me inventé… no sé si existe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2FFA"/>
    <w:multiLevelType w:val="hybridMultilevel"/>
    <w:tmpl w:val="529C8106"/>
    <w:lvl w:ilvl="0" w:tplc="D6AAE01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0CE040F"/>
    <w:multiLevelType w:val="hybridMultilevel"/>
    <w:tmpl w:val="879CCCBA"/>
    <w:lvl w:ilvl="0" w:tplc="6898EDF6">
      <w:numFmt w:val="bullet"/>
      <w:lvlText w:val="-"/>
      <w:lvlJc w:val="left"/>
      <w:pPr>
        <w:ind w:left="720" w:hanging="360"/>
      </w:pPr>
      <w:rPr>
        <w:rFonts w:ascii="Cambria" w:eastAsiaTheme="minorHAnsi" w:hAnsi="Cambria"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73457F80"/>
    <w:multiLevelType w:val="hybridMultilevel"/>
    <w:tmpl w:val="5610FB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DC"/>
    <w:rsid w:val="00020F2B"/>
    <w:rsid w:val="00030678"/>
    <w:rsid w:val="000460AA"/>
    <w:rsid w:val="00051ABE"/>
    <w:rsid w:val="00093987"/>
    <w:rsid w:val="00121761"/>
    <w:rsid w:val="00194A8E"/>
    <w:rsid w:val="00266779"/>
    <w:rsid w:val="00292052"/>
    <w:rsid w:val="002B7F2F"/>
    <w:rsid w:val="002D1186"/>
    <w:rsid w:val="002D1B10"/>
    <w:rsid w:val="002F67FA"/>
    <w:rsid w:val="002F745E"/>
    <w:rsid w:val="00310A92"/>
    <w:rsid w:val="003930FF"/>
    <w:rsid w:val="003B257D"/>
    <w:rsid w:val="004262BF"/>
    <w:rsid w:val="00441EFC"/>
    <w:rsid w:val="004B7447"/>
    <w:rsid w:val="004E274E"/>
    <w:rsid w:val="004F1A76"/>
    <w:rsid w:val="00524993"/>
    <w:rsid w:val="0052538C"/>
    <w:rsid w:val="005F5F47"/>
    <w:rsid w:val="00630AAC"/>
    <w:rsid w:val="00657866"/>
    <w:rsid w:val="006C0847"/>
    <w:rsid w:val="0074305A"/>
    <w:rsid w:val="0076167D"/>
    <w:rsid w:val="007922CA"/>
    <w:rsid w:val="007A6CDD"/>
    <w:rsid w:val="007C09AB"/>
    <w:rsid w:val="007D4EB4"/>
    <w:rsid w:val="007E3204"/>
    <w:rsid w:val="00863719"/>
    <w:rsid w:val="008B32C6"/>
    <w:rsid w:val="008B41DB"/>
    <w:rsid w:val="008C41CD"/>
    <w:rsid w:val="008D1460"/>
    <w:rsid w:val="008E5207"/>
    <w:rsid w:val="00917801"/>
    <w:rsid w:val="009A7A55"/>
    <w:rsid w:val="009B0913"/>
    <w:rsid w:val="009F1885"/>
    <w:rsid w:val="00A2095C"/>
    <w:rsid w:val="00A462E9"/>
    <w:rsid w:val="00AC08BA"/>
    <w:rsid w:val="00AD379C"/>
    <w:rsid w:val="00AE40DE"/>
    <w:rsid w:val="00AF2A20"/>
    <w:rsid w:val="00B8155D"/>
    <w:rsid w:val="00B9276C"/>
    <w:rsid w:val="00B96264"/>
    <w:rsid w:val="00B9647E"/>
    <w:rsid w:val="00BF6D8F"/>
    <w:rsid w:val="00C04BC6"/>
    <w:rsid w:val="00C236B7"/>
    <w:rsid w:val="00C93C86"/>
    <w:rsid w:val="00CA63F9"/>
    <w:rsid w:val="00CD1DF7"/>
    <w:rsid w:val="00D013C2"/>
    <w:rsid w:val="00D43A81"/>
    <w:rsid w:val="00D66866"/>
    <w:rsid w:val="00D724A2"/>
    <w:rsid w:val="00D76F93"/>
    <w:rsid w:val="00DB6394"/>
    <w:rsid w:val="00E20D8D"/>
    <w:rsid w:val="00E27BED"/>
    <w:rsid w:val="00E40725"/>
    <w:rsid w:val="00E703A9"/>
    <w:rsid w:val="00E74E5E"/>
    <w:rsid w:val="00E820A8"/>
    <w:rsid w:val="00E83EDC"/>
    <w:rsid w:val="00EF3C51"/>
    <w:rsid w:val="00EF65A8"/>
    <w:rsid w:val="00F45A5A"/>
    <w:rsid w:val="00F53442"/>
    <w:rsid w:val="00FA3E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051ABE"/>
  </w:style>
  <w:style w:type="character" w:styleId="nfasis">
    <w:name w:val="Emphasis"/>
    <w:basedOn w:val="Fuentedeprrafopredeter"/>
    <w:uiPriority w:val="20"/>
    <w:qFormat/>
    <w:rsid w:val="00051ABE"/>
    <w:rPr>
      <w:i/>
      <w:iCs/>
    </w:rPr>
  </w:style>
  <w:style w:type="character" w:styleId="Hipervnculo">
    <w:name w:val="Hyperlink"/>
    <w:basedOn w:val="Fuentedeprrafopredeter"/>
    <w:uiPriority w:val="99"/>
    <w:unhideWhenUsed/>
    <w:rsid w:val="00D43A81"/>
    <w:rPr>
      <w:color w:val="0000FF" w:themeColor="hyperlink"/>
      <w:u w:val="single"/>
    </w:rPr>
  </w:style>
  <w:style w:type="paragraph" w:styleId="Prrafodelista">
    <w:name w:val="List Paragraph"/>
    <w:basedOn w:val="Normal"/>
    <w:uiPriority w:val="34"/>
    <w:qFormat/>
    <w:rsid w:val="00D43A81"/>
    <w:pPr>
      <w:spacing w:after="160" w:line="259" w:lineRule="auto"/>
      <w:ind w:left="720"/>
      <w:contextualSpacing/>
    </w:pPr>
    <w:rPr>
      <w:lang w:val="es-MX"/>
    </w:rPr>
  </w:style>
  <w:style w:type="table" w:styleId="Tablaconcuadrcula">
    <w:name w:val="Table Grid"/>
    <w:basedOn w:val="Tablanormal"/>
    <w:uiPriority w:val="59"/>
    <w:rsid w:val="0052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2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76C"/>
    <w:rPr>
      <w:rFonts w:ascii="Tahoma" w:hAnsi="Tahoma" w:cs="Tahoma"/>
      <w:sz w:val="16"/>
      <w:szCs w:val="16"/>
    </w:rPr>
  </w:style>
  <w:style w:type="character" w:styleId="Refdecomentario">
    <w:name w:val="annotation reference"/>
    <w:basedOn w:val="Fuentedeprrafopredeter"/>
    <w:uiPriority w:val="99"/>
    <w:semiHidden/>
    <w:unhideWhenUsed/>
    <w:rsid w:val="00B8155D"/>
    <w:rPr>
      <w:sz w:val="16"/>
      <w:szCs w:val="16"/>
    </w:rPr>
  </w:style>
  <w:style w:type="paragraph" w:styleId="Textocomentario">
    <w:name w:val="annotation text"/>
    <w:basedOn w:val="Normal"/>
    <w:link w:val="TextocomentarioCar"/>
    <w:uiPriority w:val="99"/>
    <w:semiHidden/>
    <w:unhideWhenUsed/>
    <w:rsid w:val="00B815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55D"/>
    <w:rPr>
      <w:sz w:val="20"/>
      <w:szCs w:val="20"/>
    </w:rPr>
  </w:style>
  <w:style w:type="paragraph" w:styleId="Asuntodelcomentario">
    <w:name w:val="annotation subject"/>
    <w:basedOn w:val="Textocomentario"/>
    <w:next w:val="Textocomentario"/>
    <w:link w:val="AsuntodelcomentarioCar"/>
    <w:uiPriority w:val="99"/>
    <w:semiHidden/>
    <w:unhideWhenUsed/>
    <w:rsid w:val="00B8155D"/>
    <w:rPr>
      <w:b/>
      <w:bCs/>
    </w:rPr>
  </w:style>
  <w:style w:type="character" w:customStyle="1" w:styleId="AsuntodelcomentarioCar">
    <w:name w:val="Asunto del comentario Car"/>
    <w:basedOn w:val="TextocomentarioCar"/>
    <w:link w:val="Asuntodelcomentario"/>
    <w:uiPriority w:val="99"/>
    <w:semiHidden/>
    <w:rsid w:val="00B815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051ABE"/>
  </w:style>
  <w:style w:type="character" w:styleId="nfasis">
    <w:name w:val="Emphasis"/>
    <w:basedOn w:val="Fuentedeprrafopredeter"/>
    <w:uiPriority w:val="20"/>
    <w:qFormat/>
    <w:rsid w:val="00051ABE"/>
    <w:rPr>
      <w:i/>
      <w:iCs/>
    </w:rPr>
  </w:style>
  <w:style w:type="character" w:styleId="Hipervnculo">
    <w:name w:val="Hyperlink"/>
    <w:basedOn w:val="Fuentedeprrafopredeter"/>
    <w:uiPriority w:val="99"/>
    <w:unhideWhenUsed/>
    <w:rsid w:val="00D43A81"/>
    <w:rPr>
      <w:color w:val="0000FF" w:themeColor="hyperlink"/>
      <w:u w:val="single"/>
    </w:rPr>
  </w:style>
  <w:style w:type="paragraph" w:styleId="Prrafodelista">
    <w:name w:val="List Paragraph"/>
    <w:basedOn w:val="Normal"/>
    <w:uiPriority w:val="34"/>
    <w:qFormat/>
    <w:rsid w:val="00D43A81"/>
    <w:pPr>
      <w:spacing w:after="160" w:line="259" w:lineRule="auto"/>
      <w:ind w:left="720"/>
      <w:contextualSpacing/>
    </w:pPr>
    <w:rPr>
      <w:lang w:val="es-MX"/>
    </w:rPr>
  </w:style>
  <w:style w:type="table" w:styleId="Tablaconcuadrcula">
    <w:name w:val="Table Grid"/>
    <w:basedOn w:val="Tablanormal"/>
    <w:uiPriority w:val="59"/>
    <w:rsid w:val="0052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2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76C"/>
    <w:rPr>
      <w:rFonts w:ascii="Tahoma" w:hAnsi="Tahoma" w:cs="Tahoma"/>
      <w:sz w:val="16"/>
      <w:szCs w:val="16"/>
    </w:rPr>
  </w:style>
  <w:style w:type="character" w:styleId="Refdecomentario">
    <w:name w:val="annotation reference"/>
    <w:basedOn w:val="Fuentedeprrafopredeter"/>
    <w:uiPriority w:val="99"/>
    <w:semiHidden/>
    <w:unhideWhenUsed/>
    <w:rsid w:val="00B8155D"/>
    <w:rPr>
      <w:sz w:val="16"/>
      <w:szCs w:val="16"/>
    </w:rPr>
  </w:style>
  <w:style w:type="paragraph" w:styleId="Textocomentario">
    <w:name w:val="annotation text"/>
    <w:basedOn w:val="Normal"/>
    <w:link w:val="TextocomentarioCar"/>
    <w:uiPriority w:val="99"/>
    <w:semiHidden/>
    <w:unhideWhenUsed/>
    <w:rsid w:val="00B815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55D"/>
    <w:rPr>
      <w:sz w:val="20"/>
      <w:szCs w:val="20"/>
    </w:rPr>
  </w:style>
  <w:style w:type="paragraph" w:styleId="Asuntodelcomentario">
    <w:name w:val="annotation subject"/>
    <w:basedOn w:val="Textocomentario"/>
    <w:next w:val="Textocomentario"/>
    <w:link w:val="AsuntodelcomentarioCar"/>
    <w:uiPriority w:val="99"/>
    <w:semiHidden/>
    <w:unhideWhenUsed/>
    <w:rsid w:val="00B8155D"/>
    <w:rPr>
      <w:b/>
      <w:bCs/>
    </w:rPr>
  </w:style>
  <w:style w:type="character" w:customStyle="1" w:styleId="AsuntodelcomentarioCar">
    <w:name w:val="Asunto del comentario Car"/>
    <w:basedOn w:val="TextocomentarioCar"/>
    <w:link w:val="Asuntodelcomentario"/>
    <w:uiPriority w:val="99"/>
    <w:semiHidden/>
    <w:rsid w:val="00B81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710">
      <w:bodyDiv w:val="1"/>
      <w:marLeft w:val="0"/>
      <w:marRight w:val="0"/>
      <w:marTop w:val="0"/>
      <w:marBottom w:val="0"/>
      <w:divBdr>
        <w:top w:val="none" w:sz="0" w:space="0" w:color="auto"/>
        <w:left w:val="none" w:sz="0" w:space="0" w:color="auto"/>
        <w:bottom w:val="none" w:sz="0" w:space="0" w:color="auto"/>
        <w:right w:val="none" w:sz="0" w:space="0" w:color="auto"/>
      </w:divBdr>
      <w:divsChild>
        <w:div w:id="1158888569">
          <w:marLeft w:val="0"/>
          <w:marRight w:val="0"/>
          <w:marTop w:val="0"/>
          <w:marBottom w:val="0"/>
          <w:divBdr>
            <w:top w:val="none" w:sz="0" w:space="0" w:color="auto"/>
            <w:left w:val="none" w:sz="0" w:space="0" w:color="auto"/>
            <w:bottom w:val="none" w:sz="0" w:space="0" w:color="auto"/>
            <w:right w:val="none" w:sz="0" w:space="0" w:color="auto"/>
          </w:divBdr>
        </w:div>
      </w:divsChild>
    </w:div>
    <w:div w:id="15129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ra-educacion.blogspot.com/2014/08/20-terminos-la-reforma-educativa.html" TargetMode="External"/><Relationship Id="rId13" Type="http://schemas.openxmlformats.org/officeDocument/2006/relationships/hyperlink" Target="mailto:normalmamarquez@hotmail.com"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mailto:margarita_sarango@yahoo.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oquizhpe@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ic@andinanet.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fago.115@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E255-7009-4FEB-81DE-EC553310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22</Pages>
  <Words>5340</Words>
  <Characters>29373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ValeriaG</dc:creator>
  <cp:lastModifiedBy>Gabriel Alejandro Cevallos Narvaez</cp:lastModifiedBy>
  <cp:revision>12</cp:revision>
  <dcterms:created xsi:type="dcterms:W3CDTF">2014-09-25T16:05:00Z</dcterms:created>
  <dcterms:modified xsi:type="dcterms:W3CDTF">2014-10-03T09:33:00Z</dcterms:modified>
</cp:coreProperties>
</file>